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1B" w:rsidRDefault="002E6B1B" w:rsidP="002E6B1B">
      <w:pPr>
        <w:widowControl w:val="0"/>
        <w:autoSpaceDE w:val="0"/>
        <w:autoSpaceDN w:val="0"/>
        <w:adjustRightInd w:val="0"/>
        <w:ind w:right="5"/>
        <w:jc w:val="both"/>
        <w:rPr>
          <w:rFonts w:ascii="Charis SIL" w:hAnsi="Charis SIL" w:cs="Charis SIL"/>
          <w:b/>
          <w:bCs/>
          <w:sz w:val="24"/>
          <w:szCs w:val="24"/>
        </w:rPr>
      </w:pPr>
      <w:r>
        <w:rPr>
          <w:rFonts w:ascii="Charis SIL" w:hAnsi="Charis SIL" w:cs="Charis SIL"/>
          <w:b/>
          <w:bCs/>
          <w:sz w:val="24"/>
          <w:szCs w:val="24"/>
        </w:rPr>
        <w:t>Шрила Бхакти Ракшак Шридхар Дев-Госвами Махарадж</w:t>
      </w:r>
    </w:p>
    <w:p w:rsidR="002E6B1B" w:rsidRPr="00174857" w:rsidRDefault="002E6B1B" w:rsidP="00174857">
      <w:pPr>
        <w:widowControl w:val="0"/>
        <w:autoSpaceDE w:val="0"/>
        <w:autoSpaceDN w:val="0"/>
        <w:adjustRightInd w:val="0"/>
        <w:ind w:right="5"/>
        <w:jc w:val="both"/>
        <w:rPr>
          <w:rFonts w:ascii="Charis SIL" w:hAnsi="Charis SIL" w:cs="Charis SIL"/>
          <w:b/>
          <w:bCs/>
          <w:color w:val="C00000"/>
          <w:sz w:val="28"/>
          <w:szCs w:val="24"/>
        </w:rPr>
      </w:pPr>
      <w:r w:rsidRPr="00174857">
        <w:rPr>
          <w:rFonts w:ascii="Charis SIL" w:hAnsi="Charis SIL" w:cs="Charis SIL"/>
          <w:b/>
          <w:bCs/>
          <w:color w:val="C00000"/>
          <w:sz w:val="28"/>
          <w:szCs w:val="24"/>
        </w:rPr>
        <w:t>1982.11.02.B5.C1</w:t>
      </w:r>
    </w:p>
    <w:p w:rsidR="002E6B1B" w:rsidRPr="00174857" w:rsidRDefault="002E6B1B" w:rsidP="00174857">
      <w:pPr>
        <w:widowControl w:val="0"/>
        <w:autoSpaceDE w:val="0"/>
        <w:autoSpaceDN w:val="0"/>
        <w:adjustRightInd w:val="0"/>
        <w:ind w:right="5"/>
        <w:jc w:val="both"/>
        <w:rPr>
          <w:rFonts w:ascii="Charis SIL" w:hAnsi="Charis SIL" w:cs="Charis SIL"/>
          <w:b/>
          <w:bCs/>
          <w:color w:val="C00000"/>
          <w:sz w:val="28"/>
          <w:szCs w:val="24"/>
        </w:rPr>
      </w:pPr>
      <w:r w:rsidRPr="00174857">
        <w:rPr>
          <w:rFonts w:ascii="Charis SIL" w:hAnsi="Charis SIL" w:cs="Charis SIL"/>
          <w:b/>
          <w:bCs/>
          <w:color w:val="C00000"/>
          <w:sz w:val="28"/>
          <w:szCs w:val="24"/>
        </w:rPr>
        <w:t>Доказательство существования души и Бога. «Бхагаватам» 11.22.34</w:t>
      </w:r>
    </w:p>
    <w:p w:rsidR="00174857" w:rsidRDefault="00174857" w:rsidP="002E6B1B">
      <w:pPr>
        <w:jc w:val="both"/>
        <w:rPr>
          <w:rFonts w:ascii="Charis SIL" w:hAnsi="Charis SIL" w:cs="Charis SIL"/>
          <w:sz w:val="24"/>
          <w:szCs w:val="28"/>
        </w:rPr>
      </w:pP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sz w:val="24"/>
          <w:szCs w:val="28"/>
        </w:rPr>
        <w:t xml:space="preserve">Один ученый и </w:t>
      </w:r>
      <w:r>
        <w:rPr>
          <w:rFonts w:ascii="Charis SIL" w:hAnsi="Charis SIL" w:cs="Charis SIL"/>
          <w:i/>
          <w:sz w:val="24"/>
          <w:szCs w:val="28"/>
        </w:rPr>
        <w:t xml:space="preserve">санньяси </w:t>
      </w:r>
      <w:r>
        <w:rPr>
          <w:rFonts w:ascii="Charis SIL" w:hAnsi="Charis SIL" w:cs="Charis SIL"/>
          <w:sz w:val="24"/>
          <w:szCs w:val="28"/>
        </w:rPr>
        <w:t xml:space="preserve">встретился со мной в Бадарикашраме. В ходе разговора выяснилось, что он — атеист. Он сказал: «Бог, </w:t>
      </w:r>
      <w:r>
        <w:rPr>
          <w:rFonts w:ascii="Charis SIL" w:hAnsi="Charis SIL" w:cs="Charis SIL"/>
          <w:i/>
          <w:sz w:val="24"/>
          <w:szCs w:val="28"/>
        </w:rPr>
        <w:t>атма</w:t>
      </w:r>
      <w:r>
        <w:rPr>
          <w:rFonts w:ascii="Charis SIL" w:hAnsi="Charis SIL" w:cs="Charis SIL"/>
          <w:sz w:val="24"/>
          <w:szCs w:val="28"/>
        </w:rPr>
        <w:t> — где доказательство существования этих вещей?» Я процитировал ему шлоку из «Бхагаватам»:</w:t>
      </w:r>
    </w:p>
    <w:p w:rsidR="002E6B1B" w:rsidRDefault="002E6B1B" w:rsidP="002E6B1B">
      <w:pPr>
        <w:rPr>
          <w:rFonts w:ascii="Charis SIL" w:hAnsi="Charis SIL" w:cs="Charis SIL"/>
          <w:sz w:val="24"/>
          <w:szCs w:val="28"/>
        </w:rPr>
      </w:pP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а̄тма̄париджн̃ана-майо</w:t>
      </w:r>
      <w:proofErr w:type="spellEnd"/>
      <w:r>
        <w:rPr>
          <w:rFonts w:ascii="Charis SIL" w:hAnsi="Charis SIL"/>
          <w:b/>
          <w:sz w:val="24"/>
          <w:szCs w:val="20"/>
          <w:vertAlign w:val="superscript"/>
          <w:lang w:eastAsia="en-US"/>
        </w:rPr>
        <w:footnoteReference w:id="1"/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i/>
          <w:sz w:val="24"/>
          <w:szCs w:val="28"/>
        </w:rPr>
        <w:t>Атма</w:t>
      </w:r>
      <w:r>
        <w:rPr>
          <w:rFonts w:ascii="Charis SIL" w:hAnsi="Charis SIL" w:cs="Charis SIL"/>
          <w:sz w:val="24"/>
          <w:szCs w:val="28"/>
        </w:rPr>
        <w:t xml:space="preserve">, дух, — самосияющ, </w:t>
      </w:r>
      <w:proofErr w:type="spellStart"/>
      <w:r w:rsidR="00B70EEF">
        <w:rPr>
          <w:rFonts w:ascii="Charis SIL" w:hAnsi="Charis SIL" w:cs="Charis SIL"/>
          <w:i/>
          <w:sz w:val="24"/>
          <w:szCs w:val="28"/>
        </w:rPr>
        <w:t>вива̄до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8"/>
        </w:rPr>
        <w:t>хй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8"/>
        </w:rPr>
        <w:t>астӣ</w:t>
      </w:r>
      <w:proofErr w:type="gramStart"/>
      <w:r>
        <w:rPr>
          <w:rFonts w:ascii="Charis SIL" w:hAnsi="Charis SIL" w:cs="Charis SIL"/>
          <w:i/>
          <w:sz w:val="24"/>
          <w:szCs w:val="28"/>
        </w:rPr>
        <w:t>ти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8"/>
        </w:rPr>
        <w:t>на</w:t>
      </w:r>
      <w:proofErr w:type="gramEnd"/>
      <w:r>
        <w:rPr>
          <w:rFonts w:ascii="Charis SIL" w:hAnsi="Charis SIL" w:cs="Charis SIL"/>
          <w:i/>
          <w:sz w:val="24"/>
          <w:szCs w:val="28"/>
        </w:rPr>
        <w:t>̄стӣти</w:t>
      </w:r>
      <w:proofErr w:type="spellEnd"/>
      <w:r>
        <w:rPr>
          <w:rFonts w:ascii="Charis SIL" w:hAnsi="Charis SIL" w:cs="Charis SIL"/>
          <w:sz w:val="24"/>
          <w:szCs w:val="28"/>
        </w:rPr>
        <w:t xml:space="preserve">, поэтому мы видим, что происходит конфликт. Одна группа говорит: «Бог есть», другая говорит: «Его нет». Имеет место быть конфликт. </w:t>
      </w:r>
      <w:proofErr w:type="spellStart"/>
      <w:r>
        <w:rPr>
          <w:rFonts w:ascii="Charis SIL" w:hAnsi="Charis SIL" w:cs="Charis SIL"/>
          <w:i/>
          <w:sz w:val="24"/>
          <w:szCs w:val="28"/>
        </w:rPr>
        <w:t>А̄тма̄париджн̃ана-майо</w:t>
      </w:r>
      <w:proofErr w:type="spellEnd"/>
      <w:r>
        <w:rPr>
          <w:rFonts w:ascii="Charis SIL" w:hAnsi="Charis SIL" w:cs="Charis SIL"/>
          <w:sz w:val="24"/>
          <w:szCs w:val="28"/>
        </w:rPr>
        <w:t xml:space="preserve">. «Шримад-Бхагаватам» говорит: </w:t>
      </w:r>
      <w:r>
        <w:rPr>
          <w:rFonts w:ascii="Charis SIL" w:hAnsi="Charis SIL" w:cs="Charis SIL"/>
          <w:i/>
          <w:sz w:val="24"/>
          <w:szCs w:val="28"/>
        </w:rPr>
        <w:t>атма</w:t>
      </w:r>
      <w:r>
        <w:rPr>
          <w:rFonts w:ascii="Charis SIL" w:hAnsi="Charis SIL" w:cs="Charis SIL"/>
          <w:sz w:val="24"/>
          <w:szCs w:val="28"/>
        </w:rPr>
        <w:t xml:space="preserve"> </w:t>
      </w:r>
      <w:proofErr w:type="gramStart"/>
      <w:r>
        <w:rPr>
          <w:rFonts w:ascii="Charis SIL" w:hAnsi="Charis SIL" w:cs="Charis SIL"/>
          <w:sz w:val="24"/>
          <w:szCs w:val="28"/>
        </w:rPr>
        <w:t>самосветящаяся</w:t>
      </w:r>
      <w:proofErr w:type="gramEnd"/>
      <w:r>
        <w:rPr>
          <w:rFonts w:ascii="Charis SIL" w:hAnsi="Charis SIL" w:cs="Charis SIL"/>
          <w:sz w:val="24"/>
          <w:szCs w:val="28"/>
        </w:rPr>
        <w:t xml:space="preserve">, но все же мы видим две категории [философов]. Представители одной категории говорят, что «Бог есть, мы видим Его, Он может быть зрим». Другие говорят: «Нет-нет, Бог не существует, Его нет и никогда не было, </w:t>
      </w:r>
      <w:proofErr w:type="spellStart"/>
      <w:r w:rsidR="00B70EEF">
        <w:rPr>
          <w:rFonts w:ascii="Charis SIL" w:hAnsi="Charis SIL" w:cs="Charis SIL"/>
          <w:i/>
          <w:sz w:val="24"/>
          <w:szCs w:val="28"/>
        </w:rPr>
        <w:t>вива̄до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8"/>
        </w:rPr>
        <w:t>хй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8"/>
        </w:rPr>
        <w:t>астӣ</w:t>
      </w:r>
      <w:proofErr w:type="gramStart"/>
      <w:r>
        <w:rPr>
          <w:rFonts w:ascii="Charis SIL" w:hAnsi="Charis SIL" w:cs="Charis SIL"/>
          <w:i/>
          <w:sz w:val="24"/>
          <w:szCs w:val="28"/>
        </w:rPr>
        <w:t>ти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i/>
          <w:sz w:val="24"/>
          <w:szCs w:val="28"/>
        </w:rPr>
        <w:t>на</w:t>
      </w:r>
      <w:proofErr w:type="gramEnd"/>
      <w:r>
        <w:rPr>
          <w:rFonts w:ascii="Charis SIL" w:hAnsi="Charis SIL" w:cs="Charis SIL"/>
          <w:i/>
          <w:sz w:val="24"/>
          <w:szCs w:val="28"/>
        </w:rPr>
        <w:t>̄стӣти</w:t>
      </w:r>
      <w:proofErr w:type="spellEnd"/>
      <w:r>
        <w:rPr>
          <w:rFonts w:ascii="Charis SIL" w:hAnsi="Charis SIL" w:cs="Charis SIL"/>
          <w:sz w:val="24"/>
          <w:szCs w:val="28"/>
        </w:rPr>
        <w:t>. Одни говорят: «Нет, Он непременно существует», другие: «Не может быть и речи, Его явно нет». Такого рода конфликт, противостояние не имеет конца, потому что существует определенная гр</w:t>
      </w:r>
      <w:r w:rsidR="00B70EEF">
        <w:rPr>
          <w:rFonts w:ascii="Charis SIL" w:hAnsi="Charis SIL" w:cs="Charis SIL"/>
          <w:sz w:val="24"/>
          <w:szCs w:val="28"/>
        </w:rPr>
        <w:t>уппа людей, у которых нет глаз.</w:t>
      </w:r>
    </w:p>
    <w:p w:rsidR="002E6B1B" w:rsidRDefault="00174857" w:rsidP="002E6B1B">
      <w:pPr>
        <w:jc w:val="both"/>
        <w:rPr>
          <w:rFonts w:ascii="Charis SIL" w:hAnsi="Charis SIL" w:cs="Charis SIL"/>
          <w:i/>
          <w:sz w:val="24"/>
          <w:szCs w:val="28"/>
        </w:rPr>
      </w:pPr>
      <w:r>
        <w:rPr>
          <w:rFonts w:ascii="Charis SIL" w:hAnsi="Charis SIL" w:cs="Charis SIL"/>
          <w:i/>
          <w:sz w:val="24"/>
          <w:szCs w:val="28"/>
        </w:rPr>
        <w:t>#00:01:56</w:t>
      </w:r>
      <w:r w:rsidR="002E6B1B">
        <w:rPr>
          <w:rFonts w:ascii="Charis SIL" w:hAnsi="Charis SIL" w:cs="Charis SIL"/>
          <w:i/>
          <w:sz w:val="24"/>
          <w:szCs w:val="28"/>
        </w:rPr>
        <w:t>#</w:t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proofErr w:type="spellStart"/>
      <w:r>
        <w:rPr>
          <w:rFonts w:ascii="Charis SIL" w:hAnsi="Charis SIL" w:cs="Charis SIL"/>
          <w:i/>
          <w:sz w:val="24"/>
          <w:szCs w:val="28"/>
        </w:rPr>
        <w:t>Вйартхо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 'пи </w:t>
      </w:r>
      <w:proofErr w:type="spellStart"/>
      <w:r>
        <w:rPr>
          <w:rFonts w:ascii="Charis SIL" w:hAnsi="Charis SIL" w:cs="Charis SIL"/>
          <w:i/>
          <w:sz w:val="24"/>
          <w:szCs w:val="28"/>
        </w:rPr>
        <w:t>наивопарамета</w:t>
      </w:r>
      <w:proofErr w:type="spellEnd"/>
      <w:r>
        <w:rPr>
          <w:rFonts w:ascii="Charis SIL" w:hAnsi="Charis SIL" w:cs="Charis SIL"/>
          <w:sz w:val="24"/>
          <w:szCs w:val="28"/>
        </w:rPr>
        <w:t> — это бесполезная, пустая трата времени, и все же эта дискуссия никогда не прекратится. Почему? Потому что есть две группы, две стороны: есть зрячие, которые видят Его, и есть слепцы, которые не</w:t>
      </w:r>
      <w:r w:rsidR="00B70EEF">
        <w:rPr>
          <w:rFonts w:ascii="Charis SIL" w:hAnsi="Charis SIL" w:cs="Charis SIL"/>
          <w:sz w:val="24"/>
          <w:szCs w:val="28"/>
        </w:rPr>
        <w:t xml:space="preserve"> </w:t>
      </w:r>
      <w:r>
        <w:rPr>
          <w:rFonts w:ascii="Charis SIL" w:hAnsi="Charis SIL" w:cs="Charis SIL"/>
          <w:sz w:val="24"/>
          <w:szCs w:val="28"/>
        </w:rPr>
        <w:t xml:space="preserve">способны </w:t>
      </w:r>
      <w:r>
        <w:rPr>
          <w:rFonts w:ascii="Charis SIL" w:hAnsi="Charis SIL" w:cs="Charis SIL"/>
          <w:sz w:val="24"/>
          <w:szCs w:val="28"/>
        </w:rPr>
        <w:lastRenderedPageBreak/>
        <w:t xml:space="preserve">видеть и чувствовать Его и их собственное «я». </w:t>
      </w:r>
      <w:proofErr w:type="spellStart"/>
      <w:r>
        <w:rPr>
          <w:rFonts w:ascii="Charis SIL" w:hAnsi="Charis SIL" w:cs="Charis SIL"/>
          <w:i/>
          <w:sz w:val="24"/>
          <w:szCs w:val="28"/>
        </w:rPr>
        <w:t>Маттах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̣ </w:t>
      </w:r>
      <w:proofErr w:type="spellStart"/>
      <w:r>
        <w:rPr>
          <w:rFonts w:ascii="Charis SIL" w:hAnsi="Charis SIL" w:cs="Charis SIL"/>
          <w:i/>
          <w:sz w:val="24"/>
          <w:szCs w:val="28"/>
        </w:rPr>
        <w:t>пара̄вр̣тта-дхийа̄м</w:t>
      </w:r>
      <w:proofErr w:type="spellEnd"/>
      <w:r>
        <w:rPr>
          <w:rFonts w:ascii="Charis SIL" w:hAnsi="Charis SIL" w:cs="Charis SIL"/>
          <w:i/>
          <w:sz w:val="24"/>
          <w:szCs w:val="28"/>
        </w:rPr>
        <w:t xml:space="preserve">̇ </w:t>
      </w:r>
      <w:proofErr w:type="spellStart"/>
      <w:r>
        <w:rPr>
          <w:rFonts w:ascii="Charis SIL" w:hAnsi="Charis SIL" w:cs="Charis SIL"/>
          <w:i/>
          <w:sz w:val="24"/>
          <w:szCs w:val="28"/>
        </w:rPr>
        <w:t>сва-лока̄т</w:t>
      </w:r>
      <w:proofErr w:type="spellEnd"/>
      <w:r>
        <w:rPr>
          <w:rFonts w:ascii="Charis SIL" w:hAnsi="Charis SIL" w:cs="Charis SIL"/>
          <w:sz w:val="24"/>
          <w:szCs w:val="28"/>
        </w:rPr>
        <w:t xml:space="preserve">. Представители одной категории отклонились от сознания Бога, существует барьер между ними и сознанием Бога, и этот барьер есть эгоизм, </w:t>
      </w:r>
      <w:r w:rsidRPr="00B70EEF">
        <w:rPr>
          <w:rFonts w:ascii="Charis SIL" w:hAnsi="Charis SIL" w:cs="Charis SIL"/>
          <w:sz w:val="24"/>
          <w:szCs w:val="28"/>
        </w:rPr>
        <w:t xml:space="preserve">сознание тела </w:t>
      </w:r>
      <w:r w:rsidR="00B70EEF" w:rsidRPr="00B70EEF">
        <w:rPr>
          <w:rFonts w:ascii="Charis SIL" w:hAnsi="Charis SIL" w:cs="Charis SIL"/>
          <w:sz w:val="24"/>
          <w:szCs w:val="28"/>
        </w:rPr>
        <w:t>[как]</w:t>
      </w:r>
      <w:r w:rsidRPr="00B70EEF">
        <w:rPr>
          <w:rFonts w:ascii="Charis SIL" w:hAnsi="Charis SIL" w:cs="Charis SIL"/>
          <w:sz w:val="24"/>
          <w:szCs w:val="28"/>
        </w:rPr>
        <w:t xml:space="preserve"> «я». </w:t>
      </w:r>
      <w:r>
        <w:rPr>
          <w:rFonts w:ascii="Charis SIL" w:hAnsi="Charis SIL" w:cs="Charis SIL"/>
          <w:sz w:val="24"/>
          <w:szCs w:val="28"/>
        </w:rPr>
        <w:t>Эта группа всегда сохранится, и конфликт будет продолжаться. Но он объясняется лишь невежеством определенной категории людей. Те, у кого есть глаза, говорят: есть солнце. Люди же лишенные глаз скажут: нет, солнца нет. Таким образом</w:t>
      </w:r>
      <w:r w:rsidR="008377C0">
        <w:rPr>
          <w:rFonts w:ascii="Charis SIL" w:hAnsi="Charis SIL" w:cs="Charis SIL"/>
          <w:sz w:val="24"/>
          <w:szCs w:val="28"/>
        </w:rPr>
        <w:t>,</w:t>
      </w:r>
      <w:r>
        <w:rPr>
          <w:rFonts w:ascii="Charis SIL" w:hAnsi="Charis SIL" w:cs="Charis SIL"/>
          <w:sz w:val="24"/>
          <w:szCs w:val="28"/>
        </w:rPr>
        <w:t xml:space="preserve"> эта дискуссия будет продолжаться вечно. Это не означает, что солнце не существует. Оно может явить, показать себя.</w:t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sz w:val="24"/>
          <w:szCs w:val="28"/>
        </w:rPr>
        <w:t>Наш Прабхупада приводил другой пример.</w:t>
      </w:r>
    </w:p>
    <w:p w:rsidR="002E6B1B" w:rsidRPr="008377C0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 w:rsidRPr="008377C0">
        <w:rPr>
          <w:rFonts w:ascii="Charis SIL" w:hAnsi="Charis SIL" w:cs="Charis SIL"/>
          <w:sz w:val="24"/>
          <w:szCs w:val="28"/>
        </w:rPr>
        <w:t>[Обрыв записи]</w:t>
      </w:r>
    </w:p>
    <w:p w:rsidR="002E6B1B" w:rsidRDefault="00174857" w:rsidP="002E6B1B">
      <w:pPr>
        <w:jc w:val="both"/>
        <w:rPr>
          <w:rFonts w:ascii="Charis SIL" w:hAnsi="Charis SIL" w:cs="Charis SIL"/>
          <w:i/>
          <w:sz w:val="24"/>
          <w:szCs w:val="28"/>
        </w:rPr>
      </w:pPr>
      <w:r>
        <w:rPr>
          <w:rFonts w:ascii="Charis SIL" w:hAnsi="Charis SIL" w:cs="Charis SIL"/>
          <w:i/>
          <w:sz w:val="24"/>
          <w:szCs w:val="28"/>
        </w:rPr>
        <w:t>#00:03:32</w:t>
      </w:r>
      <w:r w:rsidR="002E6B1B">
        <w:rPr>
          <w:rFonts w:ascii="Charis SIL" w:hAnsi="Charis SIL" w:cs="Charis SIL"/>
          <w:i/>
          <w:sz w:val="24"/>
          <w:szCs w:val="28"/>
        </w:rPr>
        <w:t>#</w:t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sz w:val="24"/>
          <w:szCs w:val="28"/>
        </w:rPr>
        <w:t xml:space="preserve">Наш Гуру Махарадж приводил другой пример: он рассказывал, как один мальчик был рожден в темнице, в темной-темной тюрьме, куда </w:t>
      </w:r>
      <w:proofErr w:type="gramStart"/>
      <w:r>
        <w:rPr>
          <w:rFonts w:ascii="Charis SIL" w:hAnsi="Charis SIL" w:cs="Charis SIL"/>
          <w:sz w:val="24"/>
          <w:szCs w:val="28"/>
        </w:rPr>
        <w:t>не достигал</w:t>
      </w:r>
      <w:proofErr w:type="gramEnd"/>
      <w:r>
        <w:rPr>
          <w:rFonts w:ascii="Charis SIL" w:hAnsi="Charis SIL" w:cs="Charis SIL"/>
          <w:sz w:val="24"/>
          <w:szCs w:val="28"/>
        </w:rPr>
        <w:t xml:space="preserve"> солнечный свет. Он вырос в этой тюрьме и никогда не видел солнечный свет. Однажды к нему пришел друг, который его навещал. Он сказал: «Давай выйдем на улицу, и ты увидишь солнце». — «Да, я пойду, но давай возьмем светильник», — заявил этот мальчик. «Нет, не нужно брать светильник, свечу», — заявил его друг. «Ты думаешь, что я глупец? — отвечал этот мальчик. — Разве можно что-то увидеть без помощи света? Я не такой глупец. Что ты говоришь!» И тогда насильно, силой друг увлекает этого мальчика на улицу, и он видит солнце, он видит, что все зримо благодаря свету солнца. Такой пример приводил наш Гуру Махарадж.</w:t>
      </w:r>
    </w:p>
    <w:p w:rsidR="002E6B1B" w:rsidRDefault="00174857" w:rsidP="002E6B1B">
      <w:pPr>
        <w:jc w:val="both"/>
        <w:rPr>
          <w:rFonts w:ascii="Charis SIL" w:hAnsi="Charis SIL" w:cs="Charis SIL"/>
          <w:i/>
          <w:sz w:val="24"/>
          <w:szCs w:val="28"/>
        </w:rPr>
      </w:pPr>
      <w:r>
        <w:rPr>
          <w:rFonts w:ascii="Charis SIL" w:hAnsi="Charis SIL" w:cs="Charis SIL"/>
          <w:i/>
          <w:sz w:val="24"/>
          <w:szCs w:val="28"/>
        </w:rPr>
        <w:t>#00:04:45</w:t>
      </w:r>
      <w:r w:rsidR="002E6B1B">
        <w:rPr>
          <w:rFonts w:ascii="Charis SIL" w:hAnsi="Charis SIL" w:cs="Charis SIL"/>
          <w:i/>
          <w:sz w:val="24"/>
          <w:szCs w:val="28"/>
        </w:rPr>
        <w:t>#</w:t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sz w:val="24"/>
          <w:szCs w:val="28"/>
        </w:rPr>
        <w:t xml:space="preserve">Бог или </w:t>
      </w:r>
      <w:r>
        <w:rPr>
          <w:rFonts w:ascii="Charis SIL" w:hAnsi="Charis SIL" w:cs="Charis SIL"/>
          <w:i/>
          <w:sz w:val="24"/>
          <w:szCs w:val="28"/>
        </w:rPr>
        <w:t>атма</w:t>
      </w:r>
      <w:r>
        <w:rPr>
          <w:rFonts w:ascii="Charis SIL" w:hAnsi="Charis SIL" w:cs="Charis SIL"/>
          <w:sz w:val="24"/>
          <w:szCs w:val="28"/>
        </w:rPr>
        <w:t xml:space="preserve"> </w:t>
      </w:r>
      <w:proofErr w:type="gramStart"/>
      <w:r>
        <w:rPr>
          <w:rFonts w:ascii="Charis SIL" w:hAnsi="Charis SIL" w:cs="Charis SIL"/>
          <w:sz w:val="24"/>
          <w:szCs w:val="28"/>
        </w:rPr>
        <w:t>подобны</w:t>
      </w:r>
      <w:proofErr w:type="gramEnd"/>
      <w:r>
        <w:rPr>
          <w:rFonts w:ascii="Charis SIL" w:hAnsi="Charis SIL" w:cs="Charis SIL"/>
          <w:sz w:val="24"/>
          <w:szCs w:val="28"/>
        </w:rPr>
        <w:t xml:space="preserve"> солнцу. Бога можно видеть благодаря Его собственному свету, и мы видим любые реалии лишь благодаря Его свету, Он таков, Он самосияющий, самосветящийся. </w:t>
      </w:r>
      <w:proofErr w:type="spellStart"/>
      <w:r>
        <w:rPr>
          <w:rFonts w:ascii="Charis SIL" w:hAnsi="Charis SIL" w:cs="Charis SIL"/>
          <w:i/>
          <w:sz w:val="24"/>
          <w:szCs w:val="28"/>
        </w:rPr>
        <w:t>А̄тма̄париджн̃ана-майо</w:t>
      </w:r>
      <w:proofErr w:type="spellEnd"/>
      <w:r>
        <w:rPr>
          <w:rFonts w:ascii="Charis SIL" w:hAnsi="Charis SIL" w:cs="Charis SIL"/>
          <w:sz w:val="24"/>
          <w:szCs w:val="28"/>
        </w:rPr>
        <w:t> — это означает «самосветящийся», Он может являть Себя и может показывать, являть все иные реалии, Он источник всего знания. Концепция Бога такова.</w:t>
      </w:r>
    </w:p>
    <w:p w:rsidR="002E6B1B" w:rsidRDefault="00174857" w:rsidP="002E6B1B">
      <w:pPr>
        <w:jc w:val="both"/>
        <w:rPr>
          <w:rFonts w:ascii="Charis SIL" w:hAnsi="Charis SIL" w:cs="Charis SIL"/>
          <w:i/>
          <w:sz w:val="24"/>
          <w:szCs w:val="28"/>
        </w:rPr>
      </w:pPr>
      <w:r>
        <w:rPr>
          <w:rFonts w:ascii="Charis SIL" w:hAnsi="Charis SIL" w:cs="Charis SIL"/>
          <w:i/>
          <w:sz w:val="24"/>
          <w:szCs w:val="28"/>
        </w:rPr>
        <w:t>#00:05:25</w:t>
      </w:r>
      <w:r w:rsidR="002E6B1B">
        <w:rPr>
          <w:rFonts w:ascii="Charis SIL" w:hAnsi="Charis SIL" w:cs="Charis SIL"/>
          <w:i/>
          <w:sz w:val="24"/>
          <w:szCs w:val="28"/>
        </w:rPr>
        <w:t>#</w:t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sz w:val="24"/>
          <w:szCs w:val="28"/>
        </w:rPr>
        <w:lastRenderedPageBreak/>
        <w:t>Автоматически Он существует [буквально], естественным образом. Не нужен свет светильника (источника света), чтобы видеть солнц</w:t>
      </w:r>
      <w:r w:rsidR="008377C0">
        <w:rPr>
          <w:rFonts w:ascii="Charis SIL" w:hAnsi="Charis SIL" w:cs="Charis SIL"/>
          <w:sz w:val="24"/>
          <w:szCs w:val="28"/>
        </w:rPr>
        <w:t>е</w:t>
      </w:r>
      <w:r>
        <w:rPr>
          <w:rFonts w:ascii="Charis SIL" w:hAnsi="Charis SIL" w:cs="Charis SIL"/>
          <w:sz w:val="24"/>
          <w:szCs w:val="28"/>
        </w:rPr>
        <w:t>. Посредством интеллекта, посредством знания невозможно обрести представление о Боге. Он независим. Знание Бога независимо, оно может приходить и уходить, и вместе с ним приходит все. Никто не может заставить Его явиться нам.</w:t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sz w:val="24"/>
          <w:szCs w:val="28"/>
        </w:rPr>
        <w:t>Солнце невозможно заключить в определенные рамки, но благодаря солнечному свету мы способны видеть все реалии в мироздании.</w:t>
      </w:r>
    </w:p>
    <w:p w:rsidR="002E6B1B" w:rsidRDefault="00174857" w:rsidP="002E6B1B">
      <w:pPr>
        <w:jc w:val="both"/>
        <w:rPr>
          <w:rFonts w:ascii="Charis SIL" w:hAnsi="Charis SIL" w:cs="Charis SIL"/>
          <w:i/>
          <w:sz w:val="24"/>
          <w:szCs w:val="28"/>
        </w:rPr>
      </w:pPr>
      <w:r>
        <w:rPr>
          <w:rFonts w:ascii="Charis SIL" w:hAnsi="Charis SIL" w:cs="Charis SIL"/>
          <w:i/>
          <w:sz w:val="24"/>
          <w:szCs w:val="28"/>
        </w:rPr>
        <w:t>#00:06:18</w:t>
      </w:r>
      <w:r w:rsidR="002E6B1B">
        <w:rPr>
          <w:rFonts w:ascii="Charis SIL" w:hAnsi="Charis SIL" w:cs="Charis SIL"/>
          <w:i/>
          <w:sz w:val="24"/>
          <w:szCs w:val="28"/>
        </w:rPr>
        <w:t>#</w:t>
      </w:r>
    </w:p>
    <w:p w:rsidR="002E6B1B" w:rsidRDefault="002E6B1B" w:rsidP="002E6B1B">
      <w:pPr>
        <w:rPr>
          <w:rFonts w:ascii="Charis SIL" w:hAnsi="Charis SIL" w:cs="Charis SIL"/>
          <w:b/>
          <w:sz w:val="24"/>
          <w:szCs w:val="20"/>
          <w:lang w:eastAsia="en-US"/>
        </w:rPr>
      </w:pP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а̄тма̄париджн̃ана-майо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вива̄до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хй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астӣ</w:t>
      </w:r>
      <w:proofErr w:type="gramStart"/>
      <w:r>
        <w:rPr>
          <w:rFonts w:ascii="Charis SIL" w:hAnsi="Charis SIL" w:cs="Charis SIL"/>
          <w:b/>
          <w:sz w:val="24"/>
          <w:szCs w:val="20"/>
          <w:lang w:eastAsia="en-US"/>
        </w:rPr>
        <w:t>ти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на</w:t>
      </w:r>
      <w:proofErr w:type="gramEnd"/>
      <w:r>
        <w:rPr>
          <w:rFonts w:ascii="Charis SIL" w:hAnsi="Charis SIL" w:cs="Charis SIL"/>
          <w:b/>
          <w:sz w:val="24"/>
          <w:szCs w:val="20"/>
          <w:lang w:eastAsia="en-US"/>
        </w:rPr>
        <w:t>̄стӣти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бхида̄ртха-ниш̣т̣хах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>̣</w:t>
      </w:r>
      <w:r>
        <w:rPr>
          <w:rFonts w:ascii="Charis SIL" w:hAnsi="Charis SIL" w:cs="Charis SIL"/>
          <w:b/>
          <w:sz w:val="24"/>
          <w:szCs w:val="20"/>
          <w:lang w:eastAsia="en-US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вйартхо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 'пи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наивопарамета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пум̇са̄м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>̇</w:t>
      </w:r>
      <w:r>
        <w:rPr>
          <w:rFonts w:ascii="Charis SIL" w:hAnsi="Charis SIL" w:cs="Charis SIL"/>
          <w:b/>
          <w:sz w:val="24"/>
          <w:szCs w:val="20"/>
          <w:lang w:eastAsia="en-US"/>
        </w:rPr>
        <w:br/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маттах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̣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пара̄вр̣тта-дхийа̄м</w:t>
      </w:r>
      <w:proofErr w:type="spellEnd"/>
      <w:r>
        <w:rPr>
          <w:rFonts w:ascii="Charis SIL" w:hAnsi="Charis SIL" w:cs="Charis SIL"/>
          <w:b/>
          <w:sz w:val="24"/>
          <w:szCs w:val="20"/>
          <w:lang w:eastAsia="en-US"/>
        </w:rPr>
        <w:t xml:space="preserve">̇ </w:t>
      </w:r>
      <w:proofErr w:type="spellStart"/>
      <w:r>
        <w:rPr>
          <w:rFonts w:ascii="Charis SIL" w:hAnsi="Charis SIL" w:cs="Charis SIL"/>
          <w:b/>
          <w:sz w:val="24"/>
          <w:szCs w:val="20"/>
          <w:lang w:eastAsia="en-US"/>
        </w:rPr>
        <w:t>сва-лока̄т</w:t>
      </w:r>
      <w:proofErr w:type="spellEnd"/>
    </w:p>
    <w:p w:rsidR="00FC1F96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r>
        <w:rPr>
          <w:rFonts w:ascii="Charis SIL" w:hAnsi="Charis SIL" w:cs="Charis SIL"/>
          <w:sz w:val="24"/>
          <w:szCs w:val="28"/>
        </w:rPr>
        <w:t xml:space="preserve">Когда я произнес эту </w:t>
      </w:r>
      <w:r w:rsidRPr="00FC1F96">
        <w:rPr>
          <w:rFonts w:ascii="Charis SIL" w:hAnsi="Charis SIL" w:cs="Charis SIL"/>
          <w:i/>
          <w:sz w:val="24"/>
          <w:szCs w:val="28"/>
        </w:rPr>
        <w:t>шлоку</w:t>
      </w:r>
      <w:r>
        <w:rPr>
          <w:rFonts w:ascii="Charis SIL" w:hAnsi="Charis SIL" w:cs="Charis SIL"/>
          <w:sz w:val="24"/>
          <w:szCs w:val="28"/>
        </w:rPr>
        <w:t xml:space="preserve"> </w:t>
      </w:r>
      <w:r w:rsidR="00FC1F96">
        <w:rPr>
          <w:rFonts w:ascii="Charis SIL" w:hAnsi="Charis SIL" w:cs="Charis SIL"/>
          <w:sz w:val="24"/>
          <w:szCs w:val="28"/>
        </w:rPr>
        <w:t>(</w:t>
      </w:r>
      <w:r>
        <w:rPr>
          <w:rFonts w:ascii="Charis SIL" w:hAnsi="Charis SIL" w:cs="Charis SIL"/>
          <w:i/>
          <w:sz w:val="24"/>
          <w:szCs w:val="28"/>
        </w:rPr>
        <w:t xml:space="preserve">садху </w:t>
      </w:r>
      <w:r>
        <w:rPr>
          <w:rFonts w:ascii="Charis SIL" w:hAnsi="Charis SIL" w:cs="Charis SIL"/>
          <w:sz w:val="24"/>
          <w:szCs w:val="28"/>
        </w:rPr>
        <w:t xml:space="preserve">был известен смысл этой </w:t>
      </w:r>
      <w:r w:rsidRPr="00FC1F96">
        <w:rPr>
          <w:rFonts w:ascii="Charis SIL" w:hAnsi="Charis SIL" w:cs="Charis SIL"/>
          <w:i/>
          <w:sz w:val="24"/>
          <w:szCs w:val="28"/>
        </w:rPr>
        <w:t>шлоки</w:t>
      </w:r>
      <w:r w:rsidR="00FC1F96">
        <w:rPr>
          <w:rFonts w:ascii="Charis SIL" w:hAnsi="Charis SIL" w:cs="Charis SIL"/>
          <w:sz w:val="24"/>
          <w:szCs w:val="28"/>
        </w:rPr>
        <w:t>),</w:t>
      </w:r>
      <w:r>
        <w:rPr>
          <w:rFonts w:ascii="Charis SIL" w:hAnsi="Charis SIL" w:cs="Charis SIL"/>
          <w:sz w:val="24"/>
          <w:szCs w:val="28"/>
        </w:rPr>
        <w:t xml:space="preserve"> </w:t>
      </w:r>
      <w:r w:rsidR="00FC1F96">
        <w:rPr>
          <w:rFonts w:ascii="Charis SIL" w:hAnsi="Charis SIL" w:cs="Charis SIL"/>
          <w:sz w:val="24"/>
          <w:szCs w:val="28"/>
        </w:rPr>
        <w:t xml:space="preserve">он </w:t>
      </w:r>
      <w:r>
        <w:rPr>
          <w:rFonts w:ascii="Charis SIL" w:hAnsi="Charis SIL" w:cs="Charis SIL"/>
          <w:sz w:val="24"/>
          <w:szCs w:val="28"/>
        </w:rPr>
        <w:t xml:space="preserve">понял, что я говорю, и неожиданно коснулся моих стоп, заявив: «О, я также знаю этот стих, но он мне не вспомнился. Однако ваша реализация такова, что в час нужды вы вспомнили эту </w:t>
      </w:r>
      <w:r w:rsidRPr="00FC1F96">
        <w:rPr>
          <w:rFonts w:ascii="Charis SIL" w:hAnsi="Charis SIL" w:cs="Charis SIL"/>
          <w:i/>
          <w:sz w:val="24"/>
          <w:szCs w:val="28"/>
        </w:rPr>
        <w:t>шлоку</w:t>
      </w:r>
      <w:r>
        <w:rPr>
          <w:rFonts w:ascii="Charis SIL" w:hAnsi="Charis SIL" w:cs="Charis SIL"/>
          <w:sz w:val="24"/>
          <w:szCs w:val="28"/>
        </w:rPr>
        <w:t xml:space="preserve">!» Таким было его утверждение, замечание. Он был другом Раджендра Прасада, первого </w:t>
      </w:r>
      <w:r>
        <w:rPr>
          <w:rFonts w:ascii="Charis SIL" w:hAnsi="Charis SIL" w:cs="Charis SIL"/>
          <w:i/>
          <w:sz w:val="24"/>
          <w:szCs w:val="28"/>
        </w:rPr>
        <w:t>раштра-пати</w:t>
      </w:r>
      <w:r>
        <w:rPr>
          <w:rFonts w:ascii="Charis SIL" w:hAnsi="Charis SIL" w:cs="Charis SIL"/>
          <w:sz w:val="24"/>
          <w:szCs w:val="28"/>
        </w:rPr>
        <w:t xml:space="preserve"> [президент</w:t>
      </w:r>
      <w:r w:rsidR="00FC1F96">
        <w:rPr>
          <w:rFonts w:ascii="Charis SIL" w:hAnsi="Charis SIL" w:cs="Charis SIL"/>
          <w:sz w:val="24"/>
          <w:szCs w:val="28"/>
        </w:rPr>
        <w:t>а</w:t>
      </w:r>
      <w:r>
        <w:rPr>
          <w:rFonts w:ascii="Charis SIL" w:hAnsi="Charis SIL" w:cs="Charis SIL"/>
          <w:sz w:val="24"/>
          <w:szCs w:val="28"/>
        </w:rPr>
        <w:t xml:space="preserve">] Индии. </w:t>
      </w:r>
      <w:r>
        <w:rPr>
          <w:rFonts w:ascii="Charis SIL" w:hAnsi="Charis SIL" w:cs="Charis SIL"/>
          <w:i/>
          <w:sz w:val="24"/>
          <w:szCs w:val="28"/>
        </w:rPr>
        <w:t>Садху</w:t>
      </w:r>
      <w:r>
        <w:rPr>
          <w:rFonts w:ascii="Charis SIL" w:hAnsi="Charis SIL" w:cs="Charis SIL"/>
          <w:sz w:val="24"/>
          <w:szCs w:val="28"/>
        </w:rPr>
        <w:t xml:space="preserve"> сказал, что они работали с эти Прасадом на благ</w:t>
      </w:r>
      <w:r w:rsidR="00FC1F96">
        <w:rPr>
          <w:rFonts w:ascii="Charis SIL" w:hAnsi="Charis SIL" w:cs="Charis SIL"/>
          <w:sz w:val="24"/>
          <w:szCs w:val="28"/>
        </w:rPr>
        <w:t>о страны, но когда этот человек</w:t>
      </w:r>
      <w:r>
        <w:rPr>
          <w:rFonts w:ascii="Charis SIL" w:hAnsi="Charis SIL" w:cs="Charis SIL"/>
          <w:sz w:val="24"/>
          <w:szCs w:val="28"/>
        </w:rPr>
        <w:t xml:space="preserve"> </w:t>
      </w:r>
      <w:r w:rsidR="00FC1F96">
        <w:rPr>
          <w:rFonts w:ascii="Charis SIL" w:hAnsi="Charis SIL" w:cs="Charis SIL"/>
          <w:sz w:val="24"/>
          <w:szCs w:val="28"/>
        </w:rPr>
        <w:t>(</w:t>
      </w:r>
      <w:r>
        <w:rPr>
          <w:rFonts w:ascii="Charis SIL" w:hAnsi="Charis SIL" w:cs="Charis SIL"/>
          <w:sz w:val="24"/>
          <w:szCs w:val="28"/>
        </w:rPr>
        <w:t>по его словам</w:t>
      </w:r>
      <w:r w:rsidR="00FC1F96">
        <w:rPr>
          <w:rFonts w:ascii="Charis SIL" w:hAnsi="Charis SIL" w:cs="Charis SIL"/>
          <w:sz w:val="24"/>
          <w:szCs w:val="28"/>
        </w:rPr>
        <w:t>)</w:t>
      </w:r>
      <w:r>
        <w:rPr>
          <w:rFonts w:ascii="Charis SIL" w:hAnsi="Charis SIL" w:cs="Charis SIL"/>
          <w:sz w:val="24"/>
          <w:szCs w:val="28"/>
        </w:rPr>
        <w:t xml:space="preserve"> занял этот пост, то он заявил: «Я буду платить вам пенсию, а вы будете жить так, как вам захочется». — «Но я ответил,</w:t>
      </w:r>
      <w:r>
        <w:rPr>
          <w:rFonts w:ascii="Charis SIL" w:hAnsi="Charis SIL" w:cs="Charis SIL"/>
          <w:sz w:val="24"/>
          <w:szCs w:val="28"/>
          <w:lang w:val="en-US"/>
        </w:rPr>
        <w:t> </w:t>
      </w:r>
      <w:r>
        <w:rPr>
          <w:rFonts w:ascii="Charis SIL" w:hAnsi="Charis SIL" w:cs="Charis SIL"/>
          <w:sz w:val="24"/>
          <w:szCs w:val="28"/>
        </w:rPr>
        <w:t xml:space="preserve">— сказал этот </w:t>
      </w:r>
      <w:r>
        <w:rPr>
          <w:rFonts w:ascii="Charis SIL" w:hAnsi="Charis SIL" w:cs="Charis SIL"/>
          <w:i/>
          <w:sz w:val="24"/>
          <w:szCs w:val="28"/>
        </w:rPr>
        <w:t>садху</w:t>
      </w:r>
      <w:r>
        <w:rPr>
          <w:rFonts w:ascii="Charis SIL" w:hAnsi="Charis SIL" w:cs="Charis SIL"/>
          <w:sz w:val="24"/>
          <w:szCs w:val="28"/>
        </w:rPr>
        <w:t xml:space="preserve">, — мне не нужна пенсия, я способен прожить и так. Я стану </w:t>
      </w:r>
      <w:r>
        <w:rPr>
          <w:rFonts w:ascii="Charis SIL" w:hAnsi="Charis SIL" w:cs="Charis SIL"/>
          <w:i/>
          <w:sz w:val="24"/>
          <w:szCs w:val="28"/>
        </w:rPr>
        <w:t xml:space="preserve">садху </w:t>
      </w:r>
      <w:r>
        <w:rPr>
          <w:rFonts w:ascii="Charis SIL" w:hAnsi="Charis SIL" w:cs="Charis SIL"/>
          <w:sz w:val="24"/>
          <w:szCs w:val="28"/>
        </w:rPr>
        <w:t xml:space="preserve">и буду проповедовать "Бхагаватам" и так далее». И он не воспользовался помощью своего друга. «Он пообещал нанести мне визит, но ни разу так и не пришел». [Раджендра Прасад] был выдающимся человеком, светилом, высокого роста, хорошего здоровья, крепкого телосложения. Он был </w:t>
      </w:r>
      <w:r w:rsidRPr="00FC1F96">
        <w:rPr>
          <w:rFonts w:ascii="Charis SIL" w:hAnsi="Charis SIL" w:cs="Charis SIL"/>
          <w:i/>
          <w:sz w:val="24"/>
          <w:szCs w:val="28"/>
        </w:rPr>
        <w:t>бихари</w:t>
      </w:r>
      <w:r w:rsidR="00FC1F96">
        <w:rPr>
          <w:rFonts w:ascii="Charis SIL" w:hAnsi="Charis SIL" w:cs="Charis SIL"/>
          <w:sz w:val="24"/>
          <w:szCs w:val="28"/>
        </w:rPr>
        <w:t> — выходцем из Бихара.</w:t>
      </w:r>
    </w:p>
    <w:p w:rsidR="002E6B1B" w:rsidRDefault="002E6B1B" w:rsidP="002E6B1B">
      <w:pPr>
        <w:jc w:val="both"/>
        <w:rPr>
          <w:rFonts w:ascii="Charis SIL" w:hAnsi="Charis SIL" w:cs="Charis SIL"/>
          <w:sz w:val="24"/>
          <w:szCs w:val="28"/>
        </w:rPr>
      </w:pPr>
      <w:bookmarkStart w:id="0" w:name="_GoBack"/>
      <w:bookmarkEnd w:id="0"/>
      <w:r>
        <w:rPr>
          <w:rFonts w:ascii="Charis SIL" w:hAnsi="Charis SIL" w:cs="Charis SIL"/>
          <w:sz w:val="24"/>
          <w:szCs w:val="28"/>
        </w:rPr>
        <w:t>Харе Кришна.</w:t>
      </w:r>
    </w:p>
    <w:sectPr w:rsidR="002E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03" w:rsidRDefault="00266003" w:rsidP="002E6B1B">
      <w:pPr>
        <w:spacing w:after="0" w:line="240" w:lineRule="auto"/>
      </w:pPr>
      <w:r>
        <w:separator/>
      </w:r>
    </w:p>
  </w:endnote>
  <w:endnote w:type="continuationSeparator" w:id="0">
    <w:p w:rsidR="00266003" w:rsidRDefault="00266003" w:rsidP="002E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03" w:rsidRDefault="00266003" w:rsidP="002E6B1B">
      <w:pPr>
        <w:spacing w:after="0" w:line="240" w:lineRule="auto"/>
      </w:pPr>
      <w:r>
        <w:separator/>
      </w:r>
    </w:p>
  </w:footnote>
  <w:footnote w:type="continuationSeparator" w:id="0">
    <w:p w:rsidR="00266003" w:rsidRDefault="00266003" w:rsidP="002E6B1B">
      <w:pPr>
        <w:spacing w:after="0" w:line="240" w:lineRule="auto"/>
      </w:pPr>
      <w:r>
        <w:continuationSeparator/>
      </w:r>
    </w:p>
  </w:footnote>
  <w:footnote w:id="1">
    <w:p w:rsidR="002E6B1B" w:rsidRDefault="002E6B1B" w:rsidP="002E6B1B">
      <w:pPr>
        <w:jc w:val="both"/>
      </w:pPr>
      <w:r>
        <w:rPr>
          <w:rStyle w:val="a3"/>
        </w:rPr>
        <w:footnoteRef/>
      </w:r>
      <w:r>
        <w:t> </w:t>
      </w:r>
      <w:proofErr w:type="spellStart"/>
      <w:r>
        <w:rPr>
          <w:rFonts w:ascii="Charis SIL" w:hAnsi="Charis SIL" w:cs="Charis SIL"/>
          <w:i/>
          <w:sz w:val="20"/>
          <w:szCs w:val="20"/>
        </w:rPr>
        <w:t>а̄тма̄париджн̃ана-майо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вива̄до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>
        <w:rPr>
          <w:rFonts w:ascii="Charis SIL" w:hAnsi="Charis SIL" w:cs="Charis SIL"/>
          <w:i/>
          <w:sz w:val="20"/>
          <w:szCs w:val="20"/>
        </w:rPr>
        <w:t>хй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астӣ</w:t>
      </w:r>
      <w:proofErr w:type="gramStart"/>
      <w:r>
        <w:rPr>
          <w:rFonts w:ascii="Charis SIL" w:hAnsi="Charis SIL" w:cs="Charis SIL"/>
          <w:i/>
          <w:sz w:val="20"/>
          <w:szCs w:val="20"/>
        </w:rPr>
        <w:t>ти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на</w:t>
      </w:r>
      <w:proofErr w:type="gramEnd"/>
      <w:r>
        <w:rPr>
          <w:rFonts w:ascii="Charis SIL" w:hAnsi="Charis SIL" w:cs="Charis SIL"/>
          <w:i/>
          <w:sz w:val="20"/>
          <w:szCs w:val="20"/>
        </w:rPr>
        <w:t>̄стӣти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бхида̄ртха-ниш̣т̣хах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̣ / </w:t>
      </w:r>
      <w:proofErr w:type="spellStart"/>
      <w:r>
        <w:rPr>
          <w:rFonts w:ascii="Charis SIL" w:hAnsi="Charis SIL" w:cs="Charis SIL"/>
          <w:i/>
          <w:sz w:val="20"/>
          <w:szCs w:val="20"/>
        </w:rPr>
        <w:t>вйартхо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'пи </w:t>
      </w:r>
      <w:proofErr w:type="spellStart"/>
      <w:r>
        <w:rPr>
          <w:rFonts w:ascii="Charis SIL" w:hAnsi="Charis SIL" w:cs="Charis SIL"/>
          <w:i/>
          <w:sz w:val="20"/>
          <w:szCs w:val="20"/>
        </w:rPr>
        <w:t>наивопарамета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пум̇са̄м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̇, </w:t>
      </w:r>
      <w:proofErr w:type="spellStart"/>
      <w:r>
        <w:rPr>
          <w:rFonts w:ascii="Charis SIL" w:hAnsi="Charis SIL" w:cs="Charis SIL"/>
          <w:i/>
          <w:sz w:val="20"/>
          <w:szCs w:val="20"/>
        </w:rPr>
        <w:t>маттах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̣ </w:t>
      </w:r>
      <w:proofErr w:type="spellStart"/>
      <w:r>
        <w:rPr>
          <w:rFonts w:ascii="Charis SIL" w:hAnsi="Charis SIL" w:cs="Charis SIL"/>
          <w:i/>
          <w:sz w:val="20"/>
          <w:szCs w:val="20"/>
        </w:rPr>
        <w:t>пара̄вр̣тта-дхийа̄м</w:t>
      </w:r>
      <w:proofErr w:type="spellEnd"/>
      <w:r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>
        <w:rPr>
          <w:rFonts w:ascii="Charis SIL" w:hAnsi="Charis SIL" w:cs="Charis SIL"/>
          <w:i/>
          <w:sz w:val="20"/>
          <w:szCs w:val="20"/>
        </w:rPr>
        <w:t>сва-лока̄т</w:t>
      </w:r>
      <w:proofErr w:type="spellEnd"/>
      <w:r>
        <w:rPr>
          <w:rFonts w:ascii="Charis SIL" w:hAnsi="Charis SIL" w:cs="Charis SIL"/>
          <w:i/>
          <w:sz w:val="20"/>
          <w:szCs w:val="20"/>
        </w:rPr>
        <w:t> —</w:t>
      </w:r>
      <w:r>
        <w:rPr>
          <w:rFonts w:ascii="Charis SIL" w:hAnsi="Charis SIL" w:cs="Charis SIL"/>
          <w:b/>
          <w:sz w:val="20"/>
          <w:szCs w:val="20"/>
        </w:rPr>
        <w:t xml:space="preserve"> </w:t>
      </w:r>
      <w:r>
        <w:rPr>
          <w:rFonts w:ascii="Charis SIL" w:hAnsi="Charis SIL" w:cs="Charis SIL"/>
          <w:sz w:val="20"/>
          <w:szCs w:val="20"/>
        </w:rPr>
        <w:t>«Спекулятивный спор философов — "Этот мир реален", "Нет, он не реален" — основан на неполном знании Высшей Души и нацелен только на постижение материальной двойственности. Хотя такие споры бесполезны, люди, которые отворачивают свой взор от Меня, неспособны прекр</w:t>
      </w:r>
      <w:r w:rsidR="00B40803">
        <w:rPr>
          <w:rFonts w:ascii="Charis SIL" w:hAnsi="Charis SIL" w:cs="Charis SIL"/>
          <w:sz w:val="20"/>
          <w:szCs w:val="20"/>
        </w:rPr>
        <w:t>атить их» («Шримад-Бхагаватам», </w:t>
      </w:r>
      <w:r>
        <w:rPr>
          <w:rFonts w:ascii="Charis SIL" w:hAnsi="Charis SIL" w:cs="Charis SIL"/>
          <w:sz w:val="20"/>
          <w:szCs w:val="20"/>
        </w:rPr>
        <w:t>11.22.34).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1B"/>
    <w:rsid w:val="00174857"/>
    <w:rsid w:val="002428CD"/>
    <w:rsid w:val="00266003"/>
    <w:rsid w:val="002E6B1B"/>
    <w:rsid w:val="004D778E"/>
    <w:rsid w:val="008377C0"/>
    <w:rsid w:val="008912CD"/>
    <w:rsid w:val="00936044"/>
    <w:rsid w:val="00B40803"/>
    <w:rsid w:val="00B70EEF"/>
    <w:rsid w:val="00BC570C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E6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E6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Динанатх</dc:creator>
  <cp:lastModifiedBy>Динанатх</cp:lastModifiedBy>
  <cp:revision>5</cp:revision>
  <dcterms:created xsi:type="dcterms:W3CDTF">2016-03-19T19:55:00Z</dcterms:created>
  <dcterms:modified xsi:type="dcterms:W3CDTF">2016-03-19T20:12:00Z</dcterms:modified>
</cp:coreProperties>
</file>