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3" w:rsidRDefault="001A0813" w:rsidP="001A0813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sz w:val="28"/>
          <w:szCs w:val="28"/>
        </w:rPr>
      </w:pPr>
      <w:r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1A0813" w:rsidRPr="00963158" w:rsidRDefault="001A0813" w:rsidP="00963158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rPr>
          <w:rFonts w:ascii="Charis SIL" w:hAnsi="Charis SIL" w:cs="Charis SIL"/>
          <w:b/>
          <w:bCs/>
          <w:color w:val="C00000"/>
          <w:sz w:val="30"/>
          <w:szCs w:val="30"/>
        </w:rPr>
      </w:pPr>
      <w:r w:rsidRPr="00963158">
        <w:rPr>
          <w:rFonts w:ascii="Charis SIL" w:hAnsi="Charis SIL" w:cs="Charis SIL"/>
          <w:b/>
          <w:bCs/>
          <w:color w:val="C00000"/>
          <w:sz w:val="30"/>
          <w:szCs w:val="30"/>
        </w:rPr>
        <w:t>1983.11.28.A1</w:t>
      </w:r>
    </w:p>
    <w:p w:rsidR="001A0813" w:rsidRPr="00963158" w:rsidRDefault="001A0813" w:rsidP="00963158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rPr>
          <w:rFonts w:ascii="Charis SIL" w:hAnsi="Charis SIL" w:cs="Charis SIL"/>
          <w:b/>
          <w:bCs/>
          <w:color w:val="C00000"/>
          <w:sz w:val="30"/>
          <w:szCs w:val="30"/>
        </w:rPr>
      </w:pPr>
      <w:r w:rsidRPr="00963158">
        <w:rPr>
          <w:rFonts w:ascii="Charis SIL" w:hAnsi="Charis SIL" w:cs="Charis SIL"/>
          <w:b/>
          <w:bCs/>
          <w:color w:val="C00000"/>
          <w:sz w:val="30"/>
          <w:szCs w:val="30"/>
        </w:rPr>
        <w:t>Величие кришна-катхи. История с Альварами</w:t>
      </w:r>
    </w:p>
    <w:p w:rsidR="001A0813" w:rsidRDefault="001A0813" w:rsidP="001A081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1"/>
        <w:rPr>
          <w:rFonts w:ascii="Charis SIL" w:hAnsi="Charis SIL" w:cs="Charis SIL"/>
          <w:sz w:val="28"/>
          <w:szCs w:val="28"/>
        </w:rPr>
      </w:pPr>
    </w:p>
    <w:p w:rsidR="001A0813" w:rsidRDefault="001A0813" w:rsidP="001A0813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963158">
        <w:rPr>
          <w:rFonts w:ascii="Charis SIL" w:hAnsi="Charis SIL" w:cs="Charis SIL"/>
          <w:i/>
          <w:sz w:val="24"/>
          <w:szCs w:val="24"/>
        </w:rPr>
        <w:t>Кришна-катха</w:t>
      </w:r>
      <w:r>
        <w:rPr>
          <w:rFonts w:ascii="Charis SIL" w:hAnsi="Charis SIL" w:cs="Charis SIL"/>
          <w:sz w:val="24"/>
          <w:szCs w:val="24"/>
        </w:rPr>
        <w:t>…</w:t>
      </w:r>
    </w:p>
    <w:p w:rsidR="001A0813" w:rsidRDefault="001A0813" w:rsidP="00963158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на̄хам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тиш́т̣ха̄ми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ваикун̣т̣хе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йогина̄м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</w:rPr>
        <w:t>хр</w:t>
      </w:r>
      <w:proofErr w:type="gramEnd"/>
      <w:r>
        <w:rPr>
          <w:rFonts w:ascii="Charis SIL" w:hAnsi="Charis SIL" w:cs="Charis SIL"/>
          <w:b/>
          <w:bCs/>
          <w:sz w:val="24"/>
          <w:szCs w:val="24"/>
        </w:rPr>
        <w:t>̣дайе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на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ча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мад-бхакта̄х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йатра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га̄йанти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татра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тишт̣ха̄ми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на̄рада</w:t>
      </w:r>
      <w:proofErr w:type="spellEnd"/>
      <w:r>
        <w:rPr>
          <w:rFonts w:ascii="Charis SIL" w:hAnsi="Charis SIL" w:cs="Charis SIL"/>
          <w:b/>
          <w:bCs/>
          <w:sz w:val="24"/>
          <w:szCs w:val="24"/>
          <w:vertAlign w:val="superscript"/>
        </w:rPr>
        <w:footnoteReference w:id="1"/>
      </w:r>
    </w:p>
    <w:p w:rsidR="001A0813" w:rsidRDefault="001A0813" w:rsidP="001A0813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#00:00:26#</w:t>
      </w:r>
    </w:p>
    <w:p w:rsidR="001A0813" w:rsidRDefault="001A0813" w:rsidP="001A0813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В некой Пуране сказано: «</w:t>
      </w:r>
      <w:proofErr w:type="spellStart"/>
      <w:proofErr w:type="gramStart"/>
      <w:r>
        <w:rPr>
          <w:rFonts w:ascii="Charis SIL" w:hAnsi="Charis SIL" w:cs="Charis SIL"/>
          <w:i/>
          <w:iCs/>
          <w:sz w:val="24"/>
          <w:szCs w:val="24"/>
        </w:rPr>
        <w:t>На</w:t>
      </w:r>
      <w:proofErr w:type="gramEnd"/>
      <w:r>
        <w:rPr>
          <w:rFonts w:ascii="Charis SIL" w:hAnsi="Charis SIL" w:cs="Charis SIL"/>
          <w:i/>
          <w:iCs/>
          <w:sz w:val="24"/>
          <w:szCs w:val="24"/>
        </w:rPr>
        <w:t>̄</w:t>
      </w:r>
      <w:proofErr w:type="gramStart"/>
      <w:r>
        <w:rPr>
          <w:rFonts w:ascii="Charis SIL" w:hAnsi="Charis SIL" w:cs="Charis SIL"/>
          <w:i/>
          <w:iCs/>
          <w:sz w:val="24"/>
          <w:szCs w:val="24"/>
        </w:rPr>
        <w:t>хам</w:t>
      </w:r>
      <w:proofErr w:type="spellEnd"/>
      <w:proofErr w:type="gramEnd"/>
      <w:r>
        <w:rPr>
          <w:rFonts w:ascii="Charis SIL" w:hAnsi="Charis SIL" w:cs="Charis SIL"/>
          <w:i/>
          <w:iCs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тиш́т̣ха̄ми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ваикун̣т̣хе</w:t>
      </w:r>
      <w:proofErr w:type="spellEnd"/>
      <w:r w:rsidR="00FE585B">
        <w:rPr>
          <w:rFonts w:ascii="Charis SIL" w:hAnsi="Charis SIL" w:cs="Charis SIL"/>
          <w:sz w:val="24"/>
          <w:szCs w:val="24"/>
          <w:u w:val="single" w:color="004DE5"/>
        </w:rPr>
        <w:t>.</w:t>
      </w:r>
      <w:r>
        <w:rPr>
          <w:rFonts w:ascii="Charis SIL" w:hAnsi="Charis SIL" w:cs="Charis SIL"/>
          <w:sz w:val="24"/>
          <w:szCs w:val="24"/>
        </w:rPr>
        <w:t xml:space="preserve"> Нарада, Я не живу в трансцендентн</w:t>
      </w:r>
      <w:r w:rsidR="00FE585B">
        <w:rPr>
          <w:rFonts w:ascii="Charis SIL" w:hAnsi="Charis SIL" w:cs="Charis SIL"/>
          <w:sz w:val="24"/>
          <w:szCs w:val="24"/>
        </w:rPr>
        <w:t>ом мире, на Вайкунтхе. Меня так</w:t>
      </w:r>
      <w:r>
        <w:rPr>
          <w:rFonts w:ascii="Charis SIL" w:hAnsi="Charis SIL" w:cs="Charis SIL"/>
          <w:sz w:val="24"/>
          <w:szCs w:val="24"/>
        </w:rPr>
        <w:t xml:space="preserve">же не </w:t>
      </w:r>
      <w:r w:rsidR="00FE585B">
        <w:rPr>
          <w:rFonts w:ascii="Charis SIL" w:hAnsi="Charis SIL" w:cs="Charis SIL"/>
          <w:sz w:val="24"/>
          <w:szCs w:val="24"/>
        </w:rPr>
        <w:t>найти в концепции безграничного,</w:t>
      </w:r>
      <w:r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 w:rsidR="00FE585B">
        <w:rPr>
          <w:rFonts w:ascii="Charis SIL" w:hAnsi="Charis SIL" w:cs="Charis SIL"/>
          <w:i/>
          <w:iCs/>
          <w:sz w:val="24"/>
          <w:szCs w:val="24"/>
        </w:rPr>
        <w:t>йогина̄</w:t>
      </w:r>
      <w:r>
        <w:rPr>
          <w:rFonts w:ascii="Charis SIL" w:hAnsi="Charis SIL" w:cs="Charis SIL"/>
          <w:i/>
          <w:iCs/>
          <w:sz w:val="24"/>
          <w:szCs w:val="24"/>
        </w:rPr>
        <w:t>м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i/>
          <w:iCs/>
          <w:sz w:val="24"/>
          <w:szCs w:val="24"/>
        </w:rPr>
        <w:t>хр</w:t>
      </w:r>
      <w:proofErr w:type="gramEnd"/>
      <w:r>
        <w:rPr>
          <w:rFonts w:ascii="Charis SIL" w:hAnsi="Charis SIL" w:cs="Charis SIL"/>
          <w:i/>
          <w:iCs/>
          <w:sz w:val="24"/>
          <w:szCs w:val="24"/>
        </w:rPr>
        <w:t>̣дайе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 на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ча</w:t>
      </w:r>
      <w:proofErr w:type="spellEnd"/>
      <w:r w:rsidR="00FE585B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 xml:space="preserve">равно как Я не существую, не пребываю в сердце мыслителя, в сердце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йогина</w:t>
      </w:r>
      <w:proofErr w:type="spellEnd"/>
      <w:r w:rsidR="00FE585B">
        <w:rPr>
          <w:rFonts w:ascii="Charis SIL" w:hAnsi="Charis SIL" w:cs="Charis SIL"/>
          <w:sz w:val="24"/>
          <w:szCs w:val="24"/>
        </w:rPr>
        <w:t>, то есть</w:t>
      </w:r>
      <w:r>
        <w:rPr>
          <w:rFonts w:ascii="Charis SIL" w:hAnsi="Charis SIL" w:cs="Charis SIL"/>
          <w:sz w:val="24"/>
          <w:szCs w:val="24"/>
        </w:rPr>
        <w:t xml:space="preserve"> мыслящего о мельчайшей части бытия, тончайшей части, наиболее тонком аспекте мира, — Меня там нет.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Мад-бхакта̄х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йатра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га̄йанти</w:t>
      </w:r>
      <w:proofErr w:type="spellEnd"/>
      <w:r>
        <w:rPr>
          <w:rFonts w:ascii="Charis SIL" w:hAnsi="Charis SIL" w:cs="Charis SIL"/>
          <w:sz w:val="24"/>
          <w:szCs w:val="24"/>
        </w:rPr>
        <w:t>: но везде, где М</w:t>
      </w:r>
      <w:r w:rsidR="00FE585B">
        <w:rPr>
          <w:rFonts w:ascii="Charis SIL" w:hAnsi="Charis SIL" w:cs="Charis SIL"/>
          <w:sz w:val="24"/>
          <w:szCs w:val="24"/>
        </w:rPr>
        <w:t>ои преданные прославляют Меня, там Я пребываю</w:t>
      </w:r>
      <w:proofErr w:type="gramStart"/>
      <w:r w:rsidR="00FE585B">
        <w:rPr>
          <w:rFonts w:ascii="Charis SIL" w:hAnsi="Charis SIL" w:cs="Charis SIL"/>
          <w:sz w:val="24"/>
          <w:szCs w:val="24"/>
        </w:rPr>
        <w:t>.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FE585B">
        <w:rPr>
          <w:rFonts w:ascii="Charis SIL" w:hAnsi="Charis SIL" w:cs="Charis SIL"/>
          <w:sz w:val="24"/>
          <w:szCs w:val="24"/>
        </w:rPr>
        <w:t xml:space="preserve">Где </w:t>
      </w:r>
      <w:proofErr w:type="gramStart"/>
      <w:r>
        <w:rPr>
          <w:rFonts w:ascii="Charis SIL" w:hAnsi="Charis SIL" w:cs="Charis SIL"/>
          <w:sz w:val="24"/>
          <w:szCs w:val="24"/>
        </w:rPr>
        <w:t>Мои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преданные говорят обо Мне</w:t>
      </w:r>
      <w:r w:rsidR="00FE585B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там Я есть».</w:t>
      </w:r>
    </w:p>
    <w:p w:rsidR="001A0813" w:rsidRDefault="001A0813" w:rsidP="001A0813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#00:01:33#</w:t>
      </w:r>
    </w:p>
    <w:p w:rsidR="001A0813" w:rsidRDefault="001A0813" w:rsidP="001A0813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В школе Рамануджи, три </w:t>
      </w:r>
      <w:r w:rsidR="00FE585B">
        <w:rPr>
          <w:rFonts w:ascii="Charis SIL" w:hAnsi="Charis SIL" w:cs="Charis SIL"/>
          <w:i/>
          <w:iCs/>
          <w:sz w:val="24"/>
          <w:szCs w:val="24"/>
        </w:rPr>
        <w:t>альвара</w:t>
      </w:r>
      <w:r>
        <w:rPr>
          <w:rFonts w:ascii="Charis SIL" w:hAnsi="Charis SIL" w:cs="Charis SIL"/>
          <w:sz w:val="24"/>
          <w:szCs w:val="24"/>
        </w:rPr>
        <w:t>… «</w:t>
      </w:r>
      <w:r w:rsidR="00FE585B">
        <w:rPr>
          <w:rFonts w:ascii="Charis SIL" w:hAnsi="Charis SIL" w:cs="Charis SIL"/>
          <w:i/>
          <w:iCs/>
          <w:sz w:val="24"/>
          <w:szCs w:val="24"/>
        </w:rPr>
        <w:t>Альвары</w:t>
      </w:r>
      <w:r>
        <w:rPr>
          <w:rFonts w:ascii="Charis SIL" w:hAnsi="Charis SIL" w:cs="Charis SIL"/>
          <w:sz w:val="24"/>
          <w:szCs w:val="24"/>
        </w:rPr>
        <w:t>» означает «</w:t>
      </w:r>
      <w:r w:rsidR="00FE585B">
        <w:rPr>
          <w:rFonts w:ascii="Charis SIL" w:hAnsi="Charis SIL" w:cs="Charis SIL"/>
          <w:i/>
          <w:iCs/>
          <w:sz w:val="24"/>
          <w:szCs w:val="24"/>
        </w:rPr>
        <w:t>паршады</w:t>
      </w:r>
      <w:r>
        <w:rPr>
          <w:rFonts w:ascii="Charis SIL" w:hAnsi="Charis SIL" w:cs="Charis SIL"/>
          <w:sz w:val="24"/>
          <w:szCs w:val="24"/>
        </w:rPr>
        <w:t xml:space="preserve">», вечные обитатели Вайкунтхи, вечные слуги Нараяны, они известны как </w:t>
      </w:r>
      <w:r w:rsidR="00FE585B">
        <w:rPr>
          <w:rFonts w:ascii="Charis SIL" w:hAnsi="Charis SIL" w:cs="Charis SIL"/>
          <w:i/>
          <w:iCs/>
          <w:sz w:val="24"/>
          <w:szCs w:val="24"/>
        </w:rPr>
        <w:t>альвары</w:t>
      </w:r>
      <w:r w:rsidR="00FE585B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на юге, тамильское слово. Однажды темной ночью в храме встретились три </w:t>
      </w:r>
      <w:r w:rsidR="00FE585B">
        <w:rPr>
          <w:rFonts w:ascii="Charis SIL" w:hAnsi="Charis SIL" w:cs="Charis SIL"/>
          <w:i/>
          <w:iCs/>
          <w:sz w:val="24"/>
          <w:szCs w:val="24"/>
        </w:rPr>
        <w:t>альвара</w:t>
      </w:r>
      <w:r w:rsidR="00FE585B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по какому-то случаю, три, троица. Они не видели друг друга — было темно, темная ночь. Они говорили о Нараяне. Один спрашивал, другой отвечал — так они беседовали темной ночью в храме. И один из них спросил: «Вы чувствуете присутствие четвертого здесь?» Его собеседники ответили: «Да».</w:t>
      </w:r>
    </w:p>
    <w:p w:rsidR="001A0813" w:rsidRDefault="001A0813" w:rsidP="001A0813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#00:02:52#</w:t>
      </w:r>
    </w:p>
    <w:p w:rsidR="004D778E" w:rsidRPr="00FE585B" w:rsidRDefault="001A0813" w:rsidP="00FE585B">
      <w:pPr>
        <w:widowControl w:val="0"/>
        <w:tabs>
          <w:tab w:val="left" w:pos="1560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lastRenderedPageBreak/>
        <w:t xml:space="preserve">Что имеется в виду? Когда они беседовали, Нараяна явился туда, в их круг.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Мад-бхакта̄х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йатра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га̄йанти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 xml:space="preserve">«где бы Мои преданные ни говорили обо Мне — Я не могу не присутствовать там. Я могу покинуть сердце йоги, Меня может не быть в знании тех, кто имеет дело с всеобъемлющим аспектом мира, но Я не могу уйти с того места, где Мои преданные говорят обо Мне. Это наиболее чарующее, привлекательное место для Меня». </w:t>
      </w:r>
      <w:r w:rsidRPr="00FE585B">
        <w:rPr>
          <w:rFonts w:ascii="Charis SIL" w:hAnsi="Charis SIL" w:cs="Charis SIL"/>
          <w:i/>
          <w:sz w:val="24"/>
          <w:szCs w:val="24"/>
        </w:rPr>
        <w:t>Кришна</w:t>
      </w:r>
      <w:r>
        <w:rPr>
          <w:rFonts w:ascii="Charis SIL" w:hAnsi="Charis SIL" w:cs="Charis SIL"/>
          <w:sz w:val="24"/>
          <w:szCs w:val="24"/>
        </w:rPr>
        <w:t>-</w:t>
      </w:r>
      <w:r>
        <w:rPr>
          <w:rFonts w:ascii="Charis SIL" w:hAnsi="Charis SIL" w:cs="Charis SIL"/>
          <w:i/>
          <w:iCs/>
          <w:sz w:val="24"/>
          <w:szCs w:val="24"/>
        </w:rPr>
        <w:t>катх</w:t>
      </w:r>
      <w:bookmarkStart w:id="0" w:name="_GoBack"/>
      <w:bookmarkEnd w:id="0"/>
      <w:r>
        <w:rPr>
          <w:rFonts w:ascii="Charis SIL" w:hAnsi="Charis SIL" w:cs="Charis SIL"/>
          <w:i/>
          <w:iCs/>
          <w:sz w:val="24"/>
          <w:szCs w:val="24"/>
        </w:rPr>
        <w:t>а</w:t>
      </w:r>
      <w:r w:rsidR="00FE585B">
        <w:rPr>
          <w:rFonts w:ascii="Charis SIL" w:hAnsi="Charis SIL" w:cs="Charis SIL"/>
          <w:sz w:val="24"/>
          <w:szCs w:val="24"/>
        </w:rPr>
        <w:t> — разговоры о Кришне.</w:t>
      </w:r>
    </w:p>
    <w:sectPr w:rsidR="004D778E" w:rsidRPr="00FE585B" w:rsidSect="001A08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86" w:rsidRDefault="009F6A86" w:rsidP="001A0813">
      <w:pPr>
        <w:spacing w:after="0" w:line="240" w:lineRule="auto"/>
      </w:pPr>
      <w:r>
        <w:separator/>
      </w:r>
    </w:p>
  </w:endnote>
  <w:endnote w:type="continuationSeparator" w:id="0">
    <w:p w:rsidR="009F6A86" w:rsidRDefault="009F6A86" w:rsidP="001A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86" w:rsidRDefault="009F6A86" w:rsidP="001A0813">
      <w:pPr>
        <w:spacing w:after="0" w:line="240" w:lineRule="auto"/>
      </w:pPr>
      <w:r>
        <w:separator/>
      </w:r>
    </w:p>
  </w:footnote>
  <w:footnote w:type="continuationSeparator" w:id="0">
    <w:p w:rsidR="009F6A86" w:rsidRDefault="009F6A86" w:rsidP="001A0813">
      <w:pPr>
        <w:spacing w:after="0" w:line="240" w:lineRule="auto"/>
      </w:pPr>
      <w:r>
        <w:continuationSeparator/>
      </w:r>
    </w:p>
  </w:footnote>
  <w:footnote w:id="1">
    <w:p w:rsidR="001A0813" w:rsidRDefault="001A0813" w:rsidP="001A0813">
      <w:pPr>
        <w:widowControl w:val="0"/>
        <w:tabs>
          <w:tab w:val="left" w:pos="1560"/>
        </w:tabs>
        <w:autoSpaceDE w:val="0"/>
        <w:autoSpaceDN w:val="0"/>
        <w:adjustRightInd w:val="0"/>
        <w:ind w:right="-563"/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r w:rsidR="00FE585B">
        <w:rPr>
          <w:rFonts w:ascii="Charis SIL" w:hAnsi="Charis SIL" w:cs="Charis SIL"/>
          <w:sz w:val="20"/>
          <w:szCs w:val="24"/>
        </w:rPr>
        <w:t>«Падма-пурана», Уттара-кханда, </w:t>
      </w:r>
      <w:r>
        <w:rPr>
          <w:rFonts w:ascii="Charis SIL" w:hAnsi="Charis SIL" w:cs="Charis SIL"/>
          <w:sz w:val="20"/>
          <w:szCs w:val="24"/>
        </w:rPr>
        <w:t>92.21,22.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13"/>
    <w:rsid w:val="001A0813"/>
    <w:rsid w:val="002428CD"/>
    <w:rsid w:val="004D778E"/>
    <w:rsid w:val="008912CD"/>
    <w:rsid w:val="00963158"/>
    <w:rsid w:val="009A6627"/>
    <w:rsid w:val="009F6A86"/>
    <w:rsid w:val="00BC570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1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A081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1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A081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3</cp:revision>
  <dcterms:created xsi:type="dcterms:W3CDTF">2016-03-19T20:14:00Z</dcterms:created>
  <dcterms:modified xsi:type="dcterms:W3CDTF">2016-03-19T20:27:00Z</dcterms:modified>
</cp:coreProperties>
</file>