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EF" w:rsidRPr="004029AC" w:rsidRDefault="004029AC">
      <w:pPr>
        <w:rPr>
          <w:rFonts w:ascii="Charis SIL" w:hAnsi="Charis SIL" w:cs="Charis SIL"/>
        </w:rPr>
      </w:pPr>
      <w:r w:rsidRPr="004029AC">
        <w:rPr>
          <w:rFonts w:ascii="Charis SIL" w:hAnsi="Charis SIL" w:cs="Charis SIL"/>
          <w:b/>
          <w:sz w:val="24"/>
        </w:rPr>
        <w:t>Шрила Бхакти Ракшак Шридхар Дев-Госвами Махарадж</w:t>
      </w:r>
    </w:p>
    <w:p w:rsidR="00E778EF" w:rsidRPr="004029AC" w:rsidRDefault="004029AC">
      <w:pPr>
        <w:rPr>
          <w:rFonts w:ascii="Charis SIL" w:hAnsi="Charis SIL" w:cs="Charis SIL"/>
        </w:rPr>
      </w:pPr>
      <w:r w:rsidRPr="004029AC">
        <w:rPr>
          <w:rFonts w:ascii="Charis SIL" w:hAnsi="Charis SIL" w:cs="Charis SIL"/>
          <w:b/>
          <w:color w:val="FF0000"/>
          <w:sz w:val="28"/>
        </w:rPr>
        <w:t>1982.02.20.С3</w:t>
      </w:r>
    </w:p>
    <w:p w:rsidR="00E778EF" w:rsidRPr="004029AC" w:rsidRDefault="004029AC">
      <w:pPr>
        <w:jc w:val="both"/>
        <w:rPr>
          <w:rFonts w:ascii="Charis SIL" w:hAnsi="Charis SIL" w:cs="Charis SIL"/>
        </w:rPr>
      </w:pPr>
      <w:r w:rsidRPr="004029AC">
        <w:rPr>
          <w:rFonts w:ascii="Charis SIL" w:hAnsi="Charis SIL" w:cs="Charis SIL"/>
          <w:b/>
          <w:color w:val="FF0000"/>
          <w:sz w:val="28"/>
        </w:rPr>
        <w:t xml:space="preserve">История </w:t>
      </w:r>
      <w:proofErr w:type="spellStart"/>
      <w:r w:rsidRPr="004029AC">
        <w:rPr>
          <w:rFonts w:ascii="Charis SIL" w:hAnsi="Charis SIL" w:cs="Charis SIL"/>
          <w:b/>
          <w:color w:val="FF0000"/>
          <w:sz w:val="28"/>
        </w:rPr>
        <w:t>Калы</w:t>
      </w:r>
      <w:proofErr w:type="spellEnd"/>
      <w:r w:rsidRPr="004029AC">
        <w:rPr>
          <w:rFonts w:ascii="Charis SIL" w:hAnsi="Charis SIL" w:cs="Charis SIL"/>
          <w:b/>
          <w:color w:val="FF0000"/>
          <w:sz w:val="28"/>
        </w:rPr>
        <w:t xml:space="preserve"> Кришна Даса</w:t>
      </w:r>
      <w:r w:rsidR="00384C4F">
        <w:rPr>
          <w:rFonts w:ascii="Charis SIL" w:hAnsi="Charis SIL" w:cs="Charis SIL"/>
          <w:b/>
          <w:color w:val="FF0000"/>
          <w:sz w:val="28"/>
        </w:rPr>
        <w:t> —</w:t>
      </w:r>
      <w:r w:rsidRPr="004029AC">
        <w:rPr>
          <w:rFonts w:ascii="Charis SIL" w:hAnsi="Charis SIL" w:cs="Charis SIL"/>
          <w:b/>
          <w:color w:val="FF0000"/>
          <w:sz w:val="28"/>
        </w:rPr>
        <w:t xml:space="preserve"> окружение более милостиво, чем центр</w:t>
      </w:r>
    </w:p>
    <w:p w:rsidR="00E778EF" w:rsidRPr="004029AC" w:rsidRDefault="00E778EF">
      <w:pPr>
        <w:jc w:val="both"/>
        <w:rPr>
          <w:rFonts w:ascii="Charis SIL" w:hAnsi="Charis SIL" w:cs="Charis SIL"/>
        </w:rPr>
      </w:pPr>
    </w:p>
    <w:p w:rsidR="00E778EF" w:rsidRPr="004029AC" w:rsidRDefault="00E778EF">
      <w:pPr>
        <w:jc w:val="both"/>
        <w:rPr>
          <w:rFonts w:ascii="Charis SIL" w:hAnsi="Charis SIL" w:cs="Charis SIL"/>
        </w:rPr>
      </w:pPr>
    </w:p>
    <w:p w:rsidR="004029AC" w:rsidRPr="004029AC" w:rsidRDefault="004029AC" w:rsidP="004029A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4029AC">
        <w:rPr>
          <w:rFonts w:ascii="Charis SIL" w:eastAsia="Times New Roman" w:hAnsi="Charis SIL" w:cs="Charis SIL"/>
          <w:i/>
          <w:sz w:val="24"/>
          <w:szCs w:val="24"/>
        </w:rPr>
        <w:t>#01:12:59#</w:t>
      </w:r>
    </w:p>
    <w:p w:rsidR="004029AC" w:rsidRPr="004029AC" w:rsidRDefault="004029AC" w:rsidP="004029A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4029AC">
        <w:rPr>
          <w:rFonts w:ascii="Charis SIL" w:eastAsia="Times New Roman" w:hAnsi="Charis SIL" w:cs="Charis SIL"/>
          <w:b/>
          <w:bCs/>
          <w:sz w:val="24"/>
          <w:szCs w:val="24"/>
        </w:rPr>
        <w:t>Преданный</w:t>
      </w:r>
      <w:r w:rsidRPr="004029AC">
        <w:rPr>
          <w:rFonts w:ascii="Charis SIL" w:eastAsia="Times New Roman" w:hAnsi="Charis SIL" w:cs="Charis SIL"/>
          <w:bCs/>
          <w:sz w:val="24"/>
          <w:szCs w:val="24"/>
        </w:rPr>
        <w:t>:</w:t>
      </w:r>
      <w:r w:rsidRPr="004029AC">
        <w:rPr>
          <w:rFonts w:ascii="Charis SIL" w:eastAsia="Times New Roman" w:hAnsi="Charis SIL" w:cs="Charis SIL"/>
          <w:sz w:val="24"/>
          <w:szCs w:val="24"/>
        </w:rPr>
        <w:t xml:space="preserve"> Махапрабху поступил так с Чхота Харидасом, но не с каждым Он вел Себя так.</w:t>
      </w:r>
    </w:p>
    <w:p w:rsidR="004029AC" w:rsidRPr="004029AC" w:rsidRDefault="004029AC" w:rsidP="004029A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4029AC">
        <w:rPr>
          <w:rFonts w:ascii="Charis SIL" w:eastAsia="Times New Roman" w:hAnsi="Charis SIL" w:cs="Charis SIL"/>
          <w:b/>
          <w:bCs/>
          <w:sz w:val="24"/>
          <w:szCs w:val="24"/>
        </w:rPr>
        <w:t>Шрила Шридхар Махарадж</w:t>
      </w:r>
      <w:r w:rsidRPr="004029AC">
        <w:rPr>
          <w:rFonts w:ascii="Charis SIL" w:eastAsia="Times New Roman" w:hAnsi="Charis SIL" w:cs="Charis SIL"/>
          <w:sz w:val="24"/>
          <w:szCs w:val="24"/>
        </w:rPr>
        <w:t>: Не с каждым. Но был другой — Кала Кришна Дас, с которым на юге произошло подобное. Не подобное, но он вступил в связь с женщиной, когда они путешествовали на юге, и Махапрабху довез его до Пури и там лишил его Своего общества. Но Нитьянанда Прабху принял его, дал ему занятие, служение — [</w:t>
      </w:r>
      <w:r w:rsidRPr="004029AC">
        <w:rPr>
          <w:rFonts w:ascii="Charis SIL" w:eastAsia="Times New Roman" w:hAnsi="Charis SIL" w:cs="Charis SIL"/>
          <w:color w:val="C00000"/>
          <w:sz w:val="24"/>
          <w:szCs w:val="24"/>
        </w:rPr>
        <w:t>Он</w:t>
      </w:r>
      <w:r w:rsidRPr="004029AC">
        <w:rPr>
          <w:rFonts w:ascii="Charis SIL" w:eastAsia="Times New Roman" w:hAnsi="Charis SIL" w:cs="Charis SIL"/>
          <w:sz w:val="24"/>
          <w:szCs w:val="24"/>
        </w:rPr>
        <w:t>] более великодушен.</w:t>
      </w:r>
    </w:p>
    <w:p w:rsidR="004029AC" w:rsidRPr="004029AC" w:rsidRDefault="004029AC" w:rsidP="004029A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4029AC">
        <w:rPr>
          <w:rFonts w:ascii="Charis SIL" w:eastAsia="Times New Roman" w:hAnsi="Charis SIL" w:cs="Charis SIL"/>
          <w:i/>
          <w:sz w:val="24"/>
          <w:szCs w:val="24"/>
        </w:rPr>
        <w:t>#01:13:40#</w:t>
      </w:r>
    </w:p>
    <w:p w:rsidR="004029AC" w:rsidRPr="004029AC" w:rsidRDefault="004029AC" w:rsidP="004029A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4029AC">
        <w:rPr>
          <w:rFonts w:ascii="Charis SIL" w:eastAsia="Times New Roman" w:hAnsi="Charis SIL" w:cs="Charis SIL"/>
          <w:sz w:val="24"/>
          <w:szCs w:val="24"/>
        </w:rPr>
        <w:t xml:space="preserve">Однажды, когда мы проповедовали в Элоре, в </w:t>
      </w:r>
      <w:proofErr w:type="spellStart"/>
      <w:r w:rsidRPr="00384C4F">
        <w:rPr>
          <w:rFonts w:ascii="Charis SIL" w:eastAsia="Times New Roman" w:hAnsi="Charis SIL" w:cs="Charis SIL"/>
          <w:sz w:val="24"/>
          <w:szCs w:val="24"/>
        </w:rPr>
        <w:t>Андрадеше</w:t>
      </w:r>
      <w:proofErr w:type="spellEnd"/>
      <w:r w:rsidRPr="004029AC">
        <w:rPr>
          <w:rFonts w:ascii="Charis SIL" w:eastAsia="Times New Roman" w:hAnsi="Charis SIL" w:cs="Charis SIL"/>
          <w:sz w:val="24"/>
          <w:szCs w:val="24"/>
        </w:rPr>
        <w:t xml:space="preserve">, я сам, Мадхав Махарадж (в то время Хаягрива </w:t>
      </w:r>
      <w:r w:rsidRPr="004029AC">
        <w:rPr>
          <w:rFonts w:ascii="Charis SIL" w:eastAsia="Times New Roman" w:hAnsi="Charis SIL" w:cs="Charis SIL"/>
          <w:iCs/>
          <w:sz w:val="24"/>
          <w:szCs w:val="24"/>
        </w:rPr>
        <w:t>Брахмачари)</w:t>
      </w:r>
      <w:r w:rsidRPr="004029AC">
        <w:rPr>
          <w:rFonts w:ascii="Charis SIL" w:eastAsia="Times New Roman" w:hAnsi="Charis SIL" w:cs="Charis SIL"/>
          <w:sz w:val="24"/>
          <w:szCs w:val="24"/>
        </w:rPr>
        <w:t xml:space="preserve"> и два-три человека еще других преданных были в нашей группе. Мы проповедовали в городе Элора. И так случилось, что один из наших </w:t>
      </w:r>
      <w:r w:rsidRPr="004029AC">
        <w:rPr>
          <w:rFonts w:ascii="Charis SIL" w:eastAsia="Times New Roman" w:hAnsi="Charis SIL" w:cs="Charis SIL"/>
          <w:i/>
          <w:iCs/>
          <w:sz w:val="24"/>
          <w:szCs w:val="24"/>
        </w:rPr>
        <w:t>брахмачари</w:t>
      </w:r>
      <w:r w:rsidRPr="004029AC">
        <w:rPr>
          <w:rFonts w:ascii="Charis SIL" w:eastAsia="Times New Roman" w:hAnsi="Charis SIL" w:cs="Charis SIL"/>
          <w:sz w:val="24"/>
          <w:szCs w:val="24"/>
        </w:rPr>
        <w:t>, возможно, в</w:t>
      </w:r>
      <w:bookmarkStart w:id="0" w:name="_GoBack"/>
      <w:bookmarkEnd w:id="0"/>
      <w:r w:rsidRPr="004029AC">
        <w:rPr>
          <w:rFonts w:ascii="Charis SIL" w:eastAsia="Times New Roman" w:hAnsi="Charis SIL" w:cs="Charis SIL"/>
          <w:sz w:val="24"/>
          <w:szCs w:val="24"/>
        </w:rPr>
        <w:t xml:space="preserve">ступил в связь с женщиной. Мы жили в </w:t>
      </w:r>
      <w:r w:rsidRPr="004029AC">
        <w:rPr>
          <w:rFonts w:ascii="Charis SIL" w:eastAsia="Times New Roman" w:hAnsi="Charis SIL" w:cs="Charis SIL"/>
          <w:i/>
          <w:sz w:val="24"/>
          <w:szCs w:val="24"/>
        </w:rPr>
        <w:t>дхармашале</w:t>
      </w:r>
      <w:r w:rsidRPr="004029AC">
        <w:rPr>
          <w:rFonts w:ascii="Charis SIL" w:eastAsia="Times New Roman" w:hAnsi="Charis SIL" w:cs="Charis SIL"/>
          <w:sz w:val="24"/>
          <w:szCs w:val="24"/>
        </w:rPr>
        <w:t>,</w:t>
      </w:r>
      <w:r w:rsidRPr="004029AC">
        <w:rPr>
          <w:rFonts w:ascii="Charis SIL" w:eastAsia="Times New Roman" w:hAnsi="Charis SIL" w:cs="Charis SIL"/>
          <w:i/>
          <w:sz w:val="24"/>
          <w:szCs w:val="24"/>
        </w:rPr>
        <w:t xml:space="preserve"> </w:t>
      </w:r>
      <w:r w:rsidRPr="004029AC">
        <w:rPr>
          <w:rFonts w:ascii="Charis SIL" w:eastAsia="Times New Roman" w:hAnsi="Charis SIL" w:cs="Charis SIL"/>
          <w:sz w:val="24"/>
          <w:szCs w:val="24"/>
        </w:rPr>
        <w:t xml:space="preserve">гостинице, и ночью какие-то люди ворвались к нам, громко крича, заявляя, что нашего </w:t>
      </w:r>
      <w:r w:rsidRPr="004029AC">
        <w:rPr>
          <w:rFonts w:ascii="Charis SIL" w:eastAsia="Times New Roman" w:hAnsi="Charis SIL" w:cs="Charis SIL"/>
          <w:i/>
          <w:iCs/>
          <w:sz w:val="24"/>
          <w:szCs w:val="24"/>
        </w:rPr>
        <w:t>брахмачари</w:t>
      </w:r>
      <w:r w:rsidRPr="004029AC">
        <w:rPr>
          <w:rFonts w:ascii="Charis SIL" w:eastAsia="Times New Roman" w:hAnsi="Charis SIL" w:cs="Charis SIL"/>
          <w:sz w:val="24"/>
          <w:szCs w:val="24"/>
        </w:rPr>
        <w:t xml:space="preserve"> нашли в комнате одной женщины по соседству. Я в то время страдал головной болью, мигренью и отдыхал. Они разбудили Мадхава Махараджа, Хаягрива </w:t>
      </w:r>
      <w:r w:rsidRPr="004029AC">
        <w:rPr>
          <w:rFonts w:ascii="Charis SIL" w:eastAsia="Times New Roman" w:hAnsi="Charis SIL" w:cs="Charis SIL"/>
          <w:iCs/>
          <w:sz w:val="24"/>
          <w:szCs w:val="24"/>
        </w:rPr>
        <w:t>Брахмачари</w:t>
      </w:r>
      <w:r w:rsidRPr="004029AC">
        <w:rPr>
          <w:rFonts w:ascii="Charis SIL" w:eastAsia="Times New Roman" w:hAnsi="Charis SIL" w:cs="Charis SIL"/>
          <w:sz w:val="24"/>
          <w:szCs w:val="24"/>
        </w:rPr>
        <w:t xml:space="preserve">, и рассказали о том, что случилось. Тогда Хаягрива </w:t>
      </w:r>
      <w:r w:rsidRPr="004029AC">
        <w:rPr>
          <w:rFonts w:ascii="Charis SIL" w:eastAsia="Times New Roman" w:hAnsi="Charis SIL" w:cs="Charis SIL"/>
          <w:iCs/>
          <w:sz w:val="24"/>
          <w:szCs w:val="24"/>
        </w:rPr>
        <w:t>Прабху</w:t>
      </w:r>
      <w:r w:rsidRPr="004029AC">
        <w:rPr>
          <w:rFonts w:ascii="Charis SIL" w:eastAsia="Times New Roman" w:hAnsi="Charis SIL" w:cs="Charis SIL"/>
          <w:i/>
          <w:iCs/>
          <w:sz w:val="24"/>
          <w:szCs w:val="24"/>
        </w:rPr>
        <w:t xml:space="preserve"> </w:t>
      </w:r>
      <w:r w:rsidRPr="004029AC">
        <w:rPr>
          <w:rFonts w:ascii="Charis SIL" w:eastAsia="Times New Roman" w:hAnsi="Charis SIL" w:cs="Charis SIL"/>
          <w:sz w:val="24"/>
          <w:szCs w:val="24"/>
        </w:rPr>
        <w:t>очень разумно ответил им: «Махарадж спит, его здоровье расстроено, завтра утром приходите, и мы решим, что делать».</w:t>
      </w:r>
    </w:p>
    <w:p w:rsidR="004029AC" w:rsidRPr="004029AC" w:rsidRDefault="004029AC" w:rsidP="004029A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4029AC">
        <w:rPr>
          <w:rFonts w:ascii="Charis SIL" w:eastAsia="Times New Roman" w:hAnsi="Charis SIL" w:cs="Charis SIL"/>
          <w:i/>
          <w:sz w:val="24"/>
          <w:szCs w:val="24"/>
        </w:rPr>
        <w:t>#01:15:04#</w:t>
      </w:r>
    </w:p>
    <w:p w:rsidR="004029AC" w:rsidRPr="004029AC" w:rsidRDefault="004029AC" w:rsidP="004029A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4029AC">
        <w:rPr>
          <w:rFonts w:ascii="Charis SIL" w:eastAsia="Times New Roman" w:hAnsi="Charis SIL" w:cs="Charis SIL"/>
          <w:sz w:val="24"/>
          <w:szCs w:val="24"/>
        </w:rPr>
        <w:lastRenderedPageBreak/>
        <w:t xml:space="preserve">После того, как они ушли, Хаягрива </w:t>
      </w:r>
      <w:r w:rsidRPr="004029AC">
        <w:rPr>
          <w:rFonts w:ascii="Charis SIL" w:eastAsia="Times New Roman" w:hAnsi="Charis SIL" w:cs="Charis SIL"/>
          <w:iCs/>
          <w:sz w:val="24"/>
          <w:szCs w:val="24"/>
        </w:rPr>
        <w:t>Прабху</w:t>
      </w:r>
      <w:r w:rsidRPr="004029AC">
        <w:rPr>
          <w:rFonts w:ascii="Charis SIL" w:eastAsia="Times New Roman" w:hAnsi="Charis SIL" w:cs="Charis SIL"/>
          <w:i/>
          <w:iCs/>
          <w:sz w:val="24"/>
          <w:szCs w:val="24"/>
        </w:rPr>
        <w:t xml:space="preserve"> </w:t>
      </w:r>
      <w:r w:rsidRPr="004029AC">
        <w:rPr>
          <w:rFonts w:ascii="Charis SIL" w:eastAsia="Times New Roman" w:hAnsi="Charis SIL" w:cs="Charis SIL"/>
          <w:sz w:val="24"/>
          <w:szCs w:val="24"/>
        </w:rPr>
        <w:t xml:space="preserve">тихонько сказал мне: «Махарадж, вы слышали, что произошло?» Я ответил: «Да, я все слышал. Что нам делать?» В то время наш Гуру Махарадж должен был приехать в </w:t>
      </w:r>
      <w:r w:rsidRPr="004029AC">
        <w:rPr>
          <w:rFonts w:ascii="Charis SIL" w:eastAsia="Times New Roman" w:hAnsi="Charis SIL" w:cs="Charis SIL"/>
          <w:iCs/>
          <w:sz w:val="24"/>
          <w:szCs w:val="24"/>
        </w:rPr>
        <w:t>Матх</w:t>
      </w:r>
      <w:r w:rsidRPr="004029AC">
        <w:rPr>
          <w:rFonts w:ascii="Charis SIL" w:eastAsia="Times New Roman" w:hAnsi="Charis SIL" w:cs="Charis SIL"/>
          <w:sz w:val="24"/>
          <w:szCs w:val="24"/>
        </w:rPr>
        <w:t xml:space="preserve"> в Мадрасе. Я сказал Хаягриве </w:t>
      </w:r>
      <w:r w:rsidRPr="004029AC">
        <w:rPr>
          <w:rFonts w:ascii="Charis SIL" w:eastAsia="Times New Roman" w:hAnsi="Charis SIL" w:cs="Charis SIL"/>
          <w:iCs/>
          <w:sz w:val="24"/>
          <w:szCs w:val="24"/>
        </w:rPr>
        <w:t>Брахмачари</w:t>
      </w:r>
      <w:r w:rsidRPr="004029AC">
        <w:rPr>
          <w:rFonts w:ascii="Charis SIL" w:eastAsia="Times New Roman" w:hAnsi="Charis SIL" w:cs="Charis SIL"/>
          <w:sz w:val="24"/>
          <w:szCs w:val="24"/>
        </w:rPr>
        <w:t xml:space="preserve">: «Следует немедленно отослать юношу отсюда. Посмотри железнодорожное расписание: кода уходит из Элоры поезда в Мадрас или Бенгалию? Мы должны </w:t>
      </w:r>
      <w:proofErr w:type="gramStart"/>
      <w:r w:rsidRPr="004029AC">
        <w:rPr>
          <w:rFonts w:ascii="Charis SIL" w:eastAsia="Times New Roman" w:hAnsi="Charis SIL" w:cs="Charis SIL"/>
          <w:sz w:val="24"/>
          <w:szCs w:val="24"/>
        </w:rPr>
        <w:t>сперва</w:t>
      </w:r>
      <w:proofErr w:type="gramEnd"/>
      <w:r w:rsidRPr="004029AC">
        <w:rPr>
          <w:rFonts w:ascii="Charis SIL" w:eastAsia="Times New Roman" w:hAnsi="Charis SIL" w:cs="Charis SIL"/>
          <w:sz w:val="24"/>
          <w:szCs w:val="24"/>
        </w:rPr>
        <w:t xml:space="preserve"> отослать его, а утром мы посмотрим». Хаягрива </w:t>
      </w:r>
      <w:r w:rsidRPr="004029AC">
        <w:rPr>
          <w:rFonts w:ascii="Charis SIL" w:eastAsia="Times New Roman" w:hAnsi="Charis SIL" w:cs="Charis SIL"/>
          <w:iCs/>
          <w:sz w:val="24"/>
          <w:szCs w:val="24"/>
        </w:rPr>
        <w:t>Брахмачари</w:t>
      </w:r>
      <w:r w:rsidRPr="004029AC">
        <w:rPr>
          <w:rFonts w:ascii="Charis SIL" w:eastAsia="Times New Roman" w:hAnsi="Charis SIL" w:cs="Charis SIL"/>
          <w:sz w:val="24"/>
          <w:szCs w:val="24"/>
        </w:rPr>
        <w:t xml:space="preserve"> вынес его поклажу, постель, на улицу под дерево, а затем попросил этого </w:t>
      </w:r>
      <w:r w:rsidRPr="004029AC">
        <w:rPr>
          <w:rFonts w:ascii="Charis SIL" w:eastAsia="Times New Roman" w:hAnsi="Charis SIL" w:cs="Charis SIL"/>
          <w:i/>
          <w:iCs/>
          <w:sz w:val="24"/>
          <w:szCs w:val="24"/>
        </w:rPr>
        <w:t>брахмачари</w:t>
      </w:r>
      <w:r w:rsidRPr="004029AC">
        <w:rPr>
          <w:rFonts w:ascii="Charis SIL" w:eastAsia="Times New Roman" w:hAnsi="Charis SIL" w:cs="Charis SIL"/>
          <w:sz w:val="24"/>
          <w:szCs w:val="24"/>
        </w:rPr>
        <w:t xml:space="preserve"> уйти. И он уехал в Мадрас. Хаягрива </w:t>
      </w:r>
      <w:r w:rsidRPr="004029AC">
        <w:rPr>
          <w:rFonts w:ascii="Charis SIL" w:eastAsia="Times New Roman" w:hAnsi="Charis SIL" w:cs="Charis SIL"/>
          <w:iCs/>
          <w:sz w:val="24"/>
          <w:szCs w:val="24"/>
        </w:rPr>
        <w:t>Брахмачари</w:t>
      </w:r>
      <w:r w:rsidRPr="004029AC">
        <w:rPr>
          <w:rFonts w:ascii="Charis SIL" w:eastAsia="Times New Roman" w:hAnsi="Charis SIL" w:cs="Charis SIL"/>
          <w:sz w:val="24"/>
          <w:szCs w:val="24"/>
        </w:rPr>
        <w:t xml:space="preserve"> сказал: «В час ночи поезд уходит с железнодорожной станции Элоры в Мадрас». Юноша уехал.</w:t>
      </w:r>
    </w:p>
    <w:p w:rsidR="004029AC" w:rsidRPr="004029AC" w:rsidRDefault="004029AC" w:rsidP="004029A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4029AC">
        <w:rPr>
          <w:rFonts w:ascii="Charis SIL" w:eastAsia="Times New Roman" w:hAnsi="Charis SIL" w:cs="Charis SIL"/>
          <w:sz w:val="24"/>
          <w:szCs w:val="24"/>
        </w:rPr>
        <w:t xml:space="preserve">Утром эти люди пришли, и Хаягрива </w:t>
      </w:r>
      <w:r w:rsidRPr="004029AC">
        <w:rPr>
          <w:rFonts w:ascii="Charis SIL" w:eastAsia="Times New Roman" w:hAnsi="Charis SIL" w:cs="Charis SIL"/>
          <w:iCs/>
          <w:sz w:val="24"/>
          <w:szCs w:val="24"/>
        </w:rPr>
        <w:t>Прабху</w:t>
      </w:r>
      <w:r w:rsidRPr="004029AC">
        <w:rPr>
          <w:rFonts w:ascii="Charis SIL" w:eastAsia="Times New Roman" w:hAnsi="Charis SIL" w:cs="Charis SIL"/>
          <w:sz w:val="24"/>
          <w:szCs w:val="24"/>
        </w:rPr>
        <w:t xml:space="preserve"> сказал им: «Когда Махарадж проснулся ночью, я рассказал ему все. Он очень разгневался и немедленно прогнал этого юношу. А куда он ушел, мы не знаем». Тогда, конечно, юноши не было, поэтому на этом инцидент был исчерпан.</w:t>
      </w:r>
    </w:p>
    <w:p w:rsidR="004029AC" w:rsidRPr="004029AC" w:rsidRDefault="004029AC" w:rsidP="004029A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4029AC">
        <w:rPr>
          <w:rFonts w:ascii="Charis SIL" w:eastAsia="Times New Roman" w:hAnsi="Charis SIL" w:cs="Charis SIL"/>
          <w:i/>
          <w:sz w:val="24"/>
          <w:szCs w:val="24"/>
        </w:rPr>
        <w:t>#01:17:00#</w:t>
      </w:r>
    </w:p>
    <w:p w:rsidR="004029AC" w:rsidRPr="004029AC" w:rsidRDefault="004029AC" w:rsidP="004029A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4029AC">
        <w:rPr>
          <w:rFonts w:ascii="Charis SIL" w:eastAsia="Times New Roman" w:hAnsi="Charis SIL" w:cs="Charis SIL"/>
          <w:sz w:val="24"/>
          <w:szCs w:val="24"/>
        </w:rPr>
        <w:t xml:space="preserve">Тиртха Махарадж (старый Тиртха Махарадж) был в Мадрасе в это время. Он спросил у этого юноши: «Почему ты вернулся?» Тот рассказал ему о происшествии. Тиртха Махарадж побил его и выгнал из </w:t>
      </w:r>
      <w:r w:rsidRPr="004029AC">
        <w:rPr>
          <w:rFonts w:ascii="Charis SIL" w:eastAsia="Times New Roman" w:hAnsi="Charis SIL" w:cs="Charis SIL"/>
          <w:iCs/>
          <w:sz w:val="24"/>
          <w:szCs w:val="24"/>
        </w:rPr>
        <w:t>Матха</w:t>
      </w:r>
      <w:r w:rsidRPr="004029AC">
        <w:rPr>
          <w:rFonts w:ascii="Charis SIL" w:eastAsia="Times New Roman" w:hAnsi="Charis SIL" w:cs="Charis SIL"/>
          <w:sz w:val="24"/>
          <w:szCs w:val="24"/>
        </w:rPr>
        <w:t>. Юноша жил в Мадрасе на стороне, работал на фабрике.</w:t>
      </w:r>
    </w:p>
    <w:p w:rsidR="004029AC" w:rsidRPr="004029AC" w:rsidRDefault="004029AC" w:rsidP="004029A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4029AC">
        <w:rPr>
          <w:rFonts w:ascii="Charis SIL" w:eastAsia="Times New Roman" w:hAnsi="Charis SIL" w:cs="Charis SIL"/>
          <w:sz w:val="24"/>
          <w:szCs w:val="24"/>
        </w:rPr>
        <w:t xml:space="preserve">По </w:t>
      </w:r>
      <w:proofErr w:type="gramStart"/>
      <w:r w:rsidRPr="004029AC">
        <w:rPr>
          <w:rFonts w:ascii="Charis SIL" w:eastAsia="Times New Roman" w:hAnsi="Charis SIL" w:cs="Charis SIL"/>
          <w:sz w:val="24"/>
          <w:szCs w:val="24"/>
        </w:rPr>
        <w:t>прошествии</w:t>
      </w:r>
      <w:proofErr w:type="gramEnd"/>
      <w:r w:rsidRPr="004029AC">
        <w:rPr>
          <w:rFonts w:ascii="Charis SIL" w:eastAsia="Times New Roman" w:hAnsi="Charis SIL" w:cs="Charis SIL"/>
          <w:sz w:val="24"/>
          <w:szCs w:val="24"/>
        </w:rPr>
        <w:t xml:space="preserve"> шести месяцев Прабхупад вновь приехал в Мадрас. Юноша в течение этих шести месяцев время от времени приходил к нам и просил, чтобы мы его приняли обратно. Мы сказали ему: «Прабхупад в скором времени приезжает сюда, и мы расскажем о тебе». Прабхупад приехал, и юноша тоже пришел в </w:t>
      </w:r>
      <w:r w:rsidRPr="004029AC">
        <w:rPr>
          <w:rFonts w:ascii="Charis SIL" w:eastAsia="Times New Roman" w:hAnsi="Charis SIL" w:cs="Charis SIL"/>
          <w:iCs/>
          <w:sz w:val="24"/>
          <w:szCs w:val="24"/>
        </w:rPr>
        <w:t>Матх,</w:t>
      </w:r>
      <w:r w:rsidRPr="004029AC">
        <w:rPr>
          <w:rFonts w:ascii="Charis SIL" w:eastAsia="Times New Roman" w:hAnsi="Charis SIL" w:cs="Charis SIL"/>
          <w:sz w:val="24"/>
          <w:szCs w:val="24"/>
        </w:rPr>
        <w:t xml:space="preserve"> и я спросил у Прабхупады: «Юноша живет в Мадрасе уже долгое время, работает здесь. Он приходит к нам время от времени и хочет, чтобы мы вновь приняли его к себе». Прабхупад сказал (и для нас это было нечто странное): «Махапрабху не принимал подобных людей, поэтому я не могу принять его. Но Нитьянанда Прабху принимал и держал их при себе, поэтому ваше отношение должно быть таким. Вы должны принять его». Мы были в растерянности.</w:t>
      </w:r>
    </w:p>
    <w:p w:rsidR="004029AC" w:rsidRPr="004029AC" w:rsidRDefault="004029AC" w:rsidP="004029A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4029AC">
        <w:rPr>
          <w:rFonts w:ascii="Charis SIL" w:eastAsia="Times New Roman" w:hAnsi="Charis SIL" w:cs="Charis SIL"/>
          <w:i/>
          <w:sz w:val="24"/>
          <w:szCs w:val="24"/>
        </w:rPr>
        <w:t>#01:18:48#</w:t>
      </w:r>
    </w:p>
    <w:p w:rsidR="00E778EF" w:rsidRPr="004029AC" w:rsidRDefault="004029AC" w:rsidP="004029AC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4029AC">
        <w:rPr>
          <w:rFonts w:ascii="Charis SIL" w:eastAsia="Times New Roman" w:hAnsi="Charis SIL" w:cs="Charis SIL"/>
          <w:sz w:val="24"/>
          <w:szCs w:val="24"/>
        </w:rPr>
        <w:lastRenderedPageBreak/>
        <w:t>Как так? Прабхупад говорит: «Я не могу принять его, потому что Махапрабху не принимал в таких случаях. Но ваш долг состоит в том, чтобы дать ему прибежище, потому что Нитьянанда Прабху давал прибежище». Таким образом. Мы были в растерянности вначале: «Разве мы будем непослушны Вам, мы пойдем против Вас?» Но, так или иначе, он сказал: «Нитьянанда Прабху!»</w:t>
      </w:r>
    </w:p>
    <w:sectPr w:rsidR="00E778EF" w:rsidRPr="004029AC">
      <w:pgSz w:w="11905" w:h="16837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800070000020004"/>
    <w:charset w:val="CC"/>
    <w:family w:val="auto"/>
    <w:pitch w:val="variable"/>
    <w:sig w:usb0="A00002FF" w:usb1="5200A1FF" w:usb2="02000009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78EF"/>
    <w:rsid w:val="00384C4F"/>
    <w:rsid w:val="004029AC"/>
    <w:rsid w:val="00E7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CocoaOOXMLWriter/1347.57</generator>
</meta>
</file>

<file path=customXml/itemProps1.xml><?xml version="1.0" encoding="utf-8"?>
<ds:datastoreItem xmlns:ds="http://schemas.openxmlformats.org/officeDocument/2006/customXml" ds:itemID="{C226A5A8-327C-43BC-9CDF-4513FBF00CF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3068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3</cp:revision>
  <dcterms:created xsi:type="dcterms:W3CDTF">2015-08-06T16:51:00Z</dcterms:created>
  <dcterms:modified xsi:type="dcterms:W3CDTF">2015-10-24T17:56:00Z</dcterms:modified>
</cp:coreProperties>
</file>