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1E" w:rsidRPr="00B962A4" w:rsidRDefault="00D252BA">
      <w:pPr>
        <w:rPr>
          <w:rFonts w:ascii="Charis SIL" w:hAnsi="Charis SIL" w:cs="Charis SIL"/>
        </w:rPr>
      </w:pPr>
      <w:r w:rsidRPr="00B962A4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34161E" w:rsidRPr="00610B7E" w:rsidRDefault="00D252BA">
      <w:pPr>
        <w:rPr>
          <w:rFonts w:ascii="Charis SIL" w:hAnsi="Charis SIL" w:cs="Charis SIL"/>
          <w:color w:val="C00000"/>
        </w:rPr>
      </w:pPr>
      <w:r w:rsidRPr="00610B7E">
        <w:rPr>
          <w:rFonts w:ascii="Charis SIL" w:hAnsi="Charis SIL" w:cs="Charis SIL"/>
          <w:b/>
          <w:color w:val="C00000"/>
          <w:sz w:val="28"/>
        </w:rPr>
        <w:t>1982.02.15.B4</w:t>
      </w:r>
    </w:p>
    <w:p w:rsidR="0034161E" w:rsidRPr="00610B7E" w:rsidRDefault="00D252BA">
      <w:pPr>
        <w:rPr>
          <w:rFonts w:ascii="Charis SIL" w:hAnsi="Charis SIL" w:cs="Charis SIL"/>
          <w:b/>
          <w:color w:val="C00000"/>
          <w:sz w:val="28"/>
        </w:rPr>
      </w:pPr>
      <w:r w:rsidRPr="00610B7E">
        <w:rPr>
          <w:rFonts w:ascii="Charis SIL" w:hAnsi="Charis SIL" w:cs="Charis SIL"/>
          <w:b/>
          <w:color w:val="C00000"/>
          <w:sz w:val="28"/>
        </w:rPr>
        <w:t>Гуру и ачарья. Три аспекта духовного учителя</w:t>
      </w:r>
    </w:p>
    <w:p w:rsidR="0034161E" w:rsidRPr="00B962A4" w:rsidRDefault="0034161E">
      <w:pPr>
        <w:rPr>
          <w:rFonts w:ascii="Charis SIL" w:hAnsi="Charis SIL" w:cs="Charis SIL"/>
        </w:rPr>
      </w:pPr>
    </w:p>
    <w:p w:rsidR="001542F0" w:rsidRDefault="001542F0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B962A4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Махарадж: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</w:t>
      </w:r>
      <w:r>
        <w:rPr>
          <w:rFonts w:ascii="Charis SIL" w:eastAsia="Times New Roman" w:hAnsi="Charis SIL" w:cs="Charis SIL"/>
          <w:sz w:val="24"/>
          <w:szCs w:val="24"/>
        </w:rPr>
        <w:t xml:space="preserve">Харе </w:t>
      </w:r>
      <w:proofErr w:type="spellStart"/>
      <w:r>
        <w:rPr>
          <w:rFonts w:ascii="Charis SIL" w:eastAsia="Times New Roman" w:hAnsi="Charis SIL" w:cs="Charis SIL"/>
          <w:sz w:val="24"/>
          <w:szCs w:val="24"/>
        </w:rPr>
        <w:t>Кршина</w:t>
      </w:r>
      <w:proofErr w:type="spellEnd"/>
      <w:r>
        <w:rPr>
          <w:rFonts w:ascii="Charis SIL" w:eastAsia="Times New Roman" w:hAnsi="Charis SIL" w:cs="Charis SIL"/>
          <w:sz w:val="24"/>
          <w:szCs w:val="24"/>
        </w:rPr>
        <w:t xml:space="preserve">, Харе </w:t>
      </w:r>
      <w:proofErr w:type="spellStart"/>
      <w:r>
        <w:rPr>
          <w:rFonts w:ascii="Charis SIL" w:eastAsia="Times New Roman" w:hAnsi="Charis SIL" w:cs="Charis SIL"/>
          <w:sz w:val="24"/>
          <w:szCs w:val="24"/>
        </w:rPr>
        <w:t>Кршина</w:t>
      </w:r>
      <w:proofErr w:type="spellEnd"/>
      <w:r>
        <w:rPr>
          <w:rFonts w:ascii="Charis SIL" w:eastAsia="Times New Roman" w:hAnsi="Charis SIL" w:cs="Charis SIL"/>
          <w:sz w:val="24"/>
          <w:szCs w:val="24"/>
        </w:rPr>
        <w:t xml:space="preserve">, Харе </w:t>
      </w:r>
      <w:proofErr w:type="spellStart"/>
      <w:r>
        <w:rPr>
          <w:rFonts w:ascii="Charis SIL" w:eastAsia="Times New Roman" w:hAnsi="Charis SIL" w:cs="Charis SIL"/>
          <w:sz w:val="24"/>
          <w:szCs w:val="24"/>
        </w:rPr>
        <w:t>Кршина</w:t>
      </w:r>
      <w:proofErr w:type="spellEnd"/>
      <w:r>
        <w:rPr>
          <w:rFonts w:ascii="Charis SIL" w:eastAsia="Times New Roman" w:hAnsi="Charis SIL" w:cs="Charis SIL"/>
          <w:sz w:val="24"/>
          <w:szCs w:val="24"/>
        </w:rPr>
        <w:t>.</w:t>
      </w:r>
    </w:p>
    <w:p w:rsidR="00B962A4" w:rsidRPr="00B962A4" w:rsidRDefault="00B962A4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B962A4">
        <w:rPr>
          <w:rFonts w:ascii="Charis SIL" w:eastAsia="Times New Roman" w:hAnsi="Charis SIL" w:cs="Charis SIL"/>
          <w:b/>
          <w:bCs/>
          <w:sz w:val="24"/>
          <w:szCs w:val="24"/>
        </w:rPr>
        <w:t>Шрила Госвами Махарадж: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А существуют ли различия между </w:t>
      </w:r>
      <w:r w:rsidRPr="00DE1185">
        <w:rPr>
          <w:rFonts w:ascii="Charis SIL" w:eastAsia="Times New Roman" w:hAnsi="Charis SIL" w:cs="Charis SIL"/>
          <w:i/>
          <w:sz w:val="24"/>
          <w:szCs w:val="24"/>
        </w:rPr>
        <w:t>Ачарьей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и Гуру?</w:t>
      </w:r>
    </w:p>
    <w:p w:rsidR="00B962A4" w:rsidRPr="00B962A4" w:rsidRDefault="00B962A4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B962A4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Махарадж: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Гуру и </w:t>
      </w:r>
      <w:r w:rsidRPr="00DE1185">
        <w:rPr>
          <w:rFonts w:ascii="Charis SIL" w:eastAsia="Times New Roman" w:hAnsi="Charis SIL" w:cs="Charis SIL"/>
          <w:i/>
          <w:sz w:val="24"/>
          <w:szCs w:val="24"/>
        </w:rPr>
        <w:t>Ачарья</w:t>
      </w:r>
      <w:r w:rsidRPr="00B962A4">
        <w:rPr>
          <w:rFonts w:ascii="Charis SIL" w:eastAsia="Times New Roman" w:hAnsi="Charis SIL" w:cs="Charis SIL"/>
          <w:sz w:val="24"/>
          <w:szCs w:val="24"/>
        </w:rPr>
        <w:t> — это одно я</w:t>
      </w:r>
      <w:r w:rsidR="00DE1185">
        <w:rPr>
          <w:rFonts w:ascii="Charis SIL" w:eastAsia="Times New Roman" w:hAnsi="Charis SIL" w:cs="Charis SIL"/>
          <w:sz w:val="24"/>
          <w:szCs w:val="24"/>
        </w:rPr>
        <w:t>вление. Но нам говорят: в целом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DE1185">
        <w:rPr>
          <w:rFonts w:ascii="Charis SIL" w:eastAsia="Times New Roman" w:hAnsi="Charis SIL" w:cs="Charis SIL"/>
          <w:i/>
          <w:sz w:val="24"/>
          <w:szCs w:val="24"/>
        </w:rPr>
        <w:t>Ачарья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совершает более обширную, широкомасштабную работу. И также еще один момент: </w:t>
      </w:r>
      <w:r w:rsidRPr="00DE1185">
        <w:rPr>
          <w:rFonts w:ascii="Charis SIL" w:eastAsia="Times New Roman" w:hAnsi="Charis SIL" w:cs="Charis SIL"/>
          <w:i/>
          <w:sz w:val="24"/>
          <w:szCs w:val="24"/>
        </w:rPr>
        <w:t>Ачарья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должен обладать знанием священных писаний. Гуру может на поверхности не обладать знанием писаний, но истинное знание писаний, </w:t>
      </w:r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>шастры</w:t>
      </w:r>
      <w:r w:rsidRPr="00B962A4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присутствует. Он может не цитировать писания, но он чувствует смысл писаний, он может быть Гуру.</w:t>
      </w:r>
    </w:p>
    <w:p w:rsidR="00B962A4" w:rsidRPr="00B962A4" w:rsidRDefault="00B962A4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B962A4">
        <w:rPr>
          <w:rFonts w:ascii="Charis SIL" w:eastAsia="Times New Roman" w:hAnsi="Charis SIL" w:cs="Charis SIL"/>
          <w:i/>
          <w:sz w:val="24"/>
          <w:szCs w:val="24"/>
        </w:rPr>
        <w:t>#00:</w:t>
      </w:r>
      <w:r w:rsidR="001542F0">
        <w:rPr>
          <w:rFonts w:ascii="Charis SIL" w:eastAsia="Times New Roman" w:hAnsi="Charis SIL" w:cs="Charis SIL"/>
          <w:i/>
          <w:sz w:val="24"/>
          <w:szCs w:val="24"/>
        </w:rPr>
        <w:t>00:58</w:t>
      </w:r>
      <w:r w:rsidRPr="00B962A4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B962A4" w:rsidRPr="00B962A4" w:rsidRDefault="00B962A4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B962A4">
        <w:rPr>
          <w:rFonts w:ascii="Charis SIL" w:eastAsia="Times New Roman" w:hAnsi="Charis SIL" w:cs="Charis SIL"/>
          <w:sz w:val="24"/>
          <w:szCs w:val="24"/>
        </w:rPr>
        <w:t xml:space="preserve">Но </w:t>
      </w:r>
      <w:r w:rsidRPr="00DE1185">
        <w:rPr>
          <w:rFonts w:ascii="Charis SIL" w:eastAsia="Times New Roman" w:hAnsi="Charis SIL" w:cs="Charis SIL"/>
          <w:i/>
          <w:sz w:val="24"/>
          <w:szCs w:val="24"/>
        </w:rPr>
        <w:t>Ачарья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означает проповедник, тот, кто способен приводить свидетельства, подтвержденные из священных писаний.</w:t>
      </w:r>
    </w:p>
    <w:p w:rsidR="00B962A4" w:rsidRPr="00B962A4" w:rsidRDefault="00B962A4" w:rsidP="00B962A4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ачиноти</w:t>
      </w:r>
      <w:proofErr w:type="spellEnd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йах</w:t>
      </w:r>
      <w:proofErr w:type="spellEnd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шастрартхам</w:t>
      </w:r>
      <w:proofErr w:type="spellEnd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>[</w:t>
      </w:r>
      <w:proofErr w:type="spellStart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ачаре</w:t>
      </w:r>
      <w:proofErr w:type="spellEnd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стхапайатй</w:t>
      </w:r>
      <w:proofErr w:type="spellEnd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апи</w:t>
      </w:r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 xml:space="preserve">свайам </w:t>
      </w:r>
      <w:proofErr w:type="spellStart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ачарате</w:t>
      </w:r>
      <w:proofErr w:type="spellEnd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йасма</w:t>
      </w:r>
      <w:proofErr w:type="spellEnd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]</w:t>
      </w:r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ачарйас</w:t>
      </w:r>
      <w:proofErr w:type="spellEnd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тена</w:t>
      </w:r>
      <w:proofErr w:type="spellEnd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962A4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киртитах</w:t>
      </w:r>
      <w:proofErr w:type="spellEnd"/>
      <w:r w:rsidRPr="00B962A4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  <w:lang w:eastAsia="en-US"/>
        </w:rPr>
        <w:footnoteReference w:id="1"/>
      </w:r>
    </w:p>
    <w:p w:rsidR="00B962A4" w:rsidRPr="00B962A4" w:rsidRDefault="00B962A4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B962A4">
        <w:rPr>
          <w:rFonts w:ascii="Charis SIL" w:eastAsia="Times New Roman" w:hAnsi="Charis SIL" w:cs="Charis SIL"/>
          <w:sz w:val="24"/>
          <w:szCs w:val="24"/>
        </w:rPr>
        <w:t xml:space="preserve">Определение Ачарьи таково: </w:t>
      </w:r>
      <w:proofErr w:type="spellStart"/>
      <w:r w:rsidRPr="00B962A4">
        <w:rPr>
          <w:rFonts w:ascii="Charis SIL" w:eastAsia="Times New Roman" w:hAnsi="Charis SIL" w:cs="Charis SIL"/>
          <w:i/>
          <w:sz w:val="24"/>
          <w:szCs w:val="24"/>
        </w:rPr>
        <w:t>ачиноти</w:t>
      </w:r>
      <w:proofErr w:type="spellEnd"/>
      <w:r w:rsidRPr="00B962A4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B962A4">
        <w:rPr>
          <w:rFonts w:ascii="Charis SIL" w:eastAsia="Times New Roman" w:hAnsi="Charis SIL" w:cs="Charis SIL"/>
          <w:i/>
          <w:sz w:val="24"/>
          <w:szCs w:val="24"/>
        </w:rPr>
        <w:t>йах</w:t>
      </w:r>
      <w:proofErr w:type="spellEnd"/>
      <w:r w:rsidRPr="00B962A4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B962A4">
        <w:rPr>
          <w:rFonts w:ascii="Charis SIL" w:eastAsia="Times New Roman" w:hAnsi="Charis SIL" w:cs="Charis SIL"/>
          <w:i/>
          <w:sz w:val="24"/>
          <w:szCs w:val="24"/>
        </w:rPr>
        <w:t>шастрартхам</w:t>
      </w:r>
      <w:proofErr w:type="spellEnd"/>
      <w:r w:rsidRPr="00B962A4">
        <w:rPr>
          <w:rFonts w:ascii="Charis SIL" w:eastAsia="Times New Roman" w:hAnsi="Charis SIL" w:cs="Charis SIL"/>
          <w:sz w:val="24"/>
          <w:szCs w:val="24"/>
          <w:lang w:val="en-US"/>
        </w:rPr>
        <w:t> </w:t>
      </w:r>
      <w:r w:rsidRPr="00B962A4">
        <w:rPr>
          <w:rFonts w:ascii="Charis SIL" w:eastAsia="Times New Roman" w:hAnsi="Charis SIL" w:cs="Charis SIL"/>
          <w:sz w:val="24"/>
          <w:szCs w:val="24"/>
        </w:rPr>
        <w:t>— он</w:t>
      </w:r>
      <w:r w:rsidRPr="00B962A4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r w:rsidRPr="00B962A4">
        <w:rPr>
          <w:rFonts w:ascii="Charis SIL" w:eastAsia="Times New Roman" w:hAnsi="Charis SIL" w:cs="Charis SIL"/>
          <w:sz w:val="24"/>
          <w:szCs w:val="24"/>
        </w:rPr>
        <w:t>будет способен извлечь из св</w:t>
      </w:r>
      <w:r w:rsidR="00DE1185">
        <w:rPr>
          <w:rFonts w:ascii="Charis SIL" w:eastAsia="Times New Roman" w:hAnsi="Charis SIL" w:cs="Charis SIL"/>
          <w:sz w:val="24"/>
          <w:szCs w:val="24"/>
        </w:rPr>
        <w:t xml:space="preserve">ященных писаний истинный смысл — </w:t>
      </w:r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>шастра</w:t>
      </w:r>
      <w:r w:rsidR="00DE1185">
        <w:rPr>
          <w:rFonts w:ascii="Charis SIL" w:eastAsia="Times New Roman" w:hAnsi="Charis SIL" w:cs="Charis SIL"/>
          <w:sz w:val="24"/>
          <w:szCs w:val="24"/>
        </w:rPr>
        <w:t>,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</w:t>
      </w:r>
      <w:proofErr w:type="spellStart"/>
      <w:r w:rsidR="00DE1185" w:rsidRPr="00B962A4">
        <w:rPr>
          <w:rFonts w:ascii="Charis SIL" w:eastAsia="Times New Roman" w:hAnsi="Charis SIL" w:cs="Charis SIL"/>
          <w:i/>
          <w:sz w:val="24"/>
          <w:szCs w:val="24"/>
        </w:rPr>
        <w:t>ачаре</w:t>
      </w:r>
      <w:proofErr w:type="spellEnd"/>
      <w:r w:rsidR="00DE1185" w:rsidRPr="00B962A4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B962A4">
        <w:rPr>
          <w:rFonts w:ascii="Charis SIL" w:eastAsia="Times New Roman" w:hAnsi="Charis SIL" w:cs="Charis SIL"/>
          <w:i/>
          <w:sz w:val="24"/>
          <w:szCs w:val="24"/>
        </w:rPr>
        <w:t>стхапайатй</w:t>
      </w:r>
      <w:proofErr w:type="spellEnd"/>
      <w:r w:rsidRPr="00B962A4">
        <w:rPr>
          <w:rFonts w:ascii="Charis SIL" w:eastAsia="Times New Roman" w:hAnsi="Charis SIL" w:cs="Charis SIL"/>
          <w:i/>
          <w:sz w:val="24"/>
          <w:szCs w:val="24"/>
        </w:rPr>
        <w:t xml:space="preserve"> апи — 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и таким образом, чтобы люди смогли принять этот смысл. Тот, кто будет способен повлиять на людей таким образом, чтобы они восприняли истинный смысл </w:t>
      </w:r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>шастр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, подлинный смысл. </w:t>
      </w:r>
      <w:r w:rsidRPr="00B962A4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 xml:space="preserve">Свайам </w:t>
      </w:r>
      <w:proofErr w:type="spellStart"/>
      <w:r w:rsidRPr="00B962A4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ачарате</w:t>
      </w:r>
      <w:proofErr w:type="spellEnd"/>
      <w:r w:rsidRPr="00B962A4">
        <w:rPr>
          <w:rFonts w:ascii="Charis SIL" w:eastAsia="Times New Roman" w:hAnsi="Charis SIL" w:cs="Charis SIL"/>
          <w:sz w:val="24"/>
          <w:szCs w:val="24"/>
        </w:rPr>
        <w:t xml:space="preserve">: сам он практикует, следует </w:t>
      </w:r>
      <w:r w:rsidRPr="00B962A4">
        <w:rPr>
          <w:rFonts w:ascii="Charis SIL" w:eastAsia="Times New Roman" w:hAnsi="Charis SIL" w:cs="Charis SIL"/>
          <w:sz w:val="24"/>
          <w:szCs w:val="24"/>
        </w:rPr>
        <w:lastRenderedPageBreak/>
        <w:t xml:space="preserve">правилам и предписаниям в своей собственной жизни, </w:t>
      </w:r>
      <w:proofErr w:type="spellStart"/>
      <w:r w:rsidRPr="00B962A4">
        <w:rPr>
          <w:rFonts w:ascii="Charis SIL" w:eastAsia="Times New Roman" w:hAnsi="Charis SIL" w:cs="Charis SIL"/>
          <w:i/>
          <w:sz w:val="24"/>
          <w:szCs w:val="24"/>
        </w:rPr>
        <w:t>ачарйас</w:t>
      </w:r>
      <w:proofErr w:type="spellEnd"/>
      <w:r w:rsidRPr="00B962A4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B962A4">
        <w:rPr>
          <w:rFonts w:ascii="Charis SIL" w:eastAsia="Times New Roman" w:hAnsi="Charis SIL" w:cs="Charis SIL"/>
          <w:i/>
          <w:sz w:val="24"/>
          <w:szCs w:val="24"/>
        </w:rPr>
        <w:t>тена</w:t>
      </w:r>
      <w:proofErr w:type="spellEnd"/>
      <w:r w:rsidRPr="00B962A4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B962A4">
        <w:rPr>
          <w:rFonts w:ascii="Charis SIL" w:eastAsia="Times New Roman" w:hAnsi="Charis SIL" w:cs="Charis SIL"/>
          <w:i/>
          <w:sz w:val="24"/>
          <w:szCs w:val="24"/>
        </w:rPr>
        <w:t>киртитах</w:t>
      </w:r>
      <w:proofErr w:type="spellEnd"/>
      <w:r w:rsidRPr="00B962A4">
        <w:rPr>
          <w:rFonts w:ascii="Charis SIL" w:eastAsia="Times New Roman" w:hAnsi="Charis SIL" w:cs="Charis SIL"/>
          <w:sz w:val="24"/>
          <w:szCs w:val="24"/>
        </w:rPr>
        <w:t xml:space="preserve">, тогда он известен как </w:t>
      </w:r>
      <w:r w:rsidRPr="00DE1185">
        <w:rPr>
          <w:rFonts w:ascii="Charis SIL" w:eastAsia="Times New Roman" w:hAnsi="Charis SIL" w:cs="Charis SIL"/>
          <w:i/>
          <w:sz w:val="24"/>
          <w:szCs w:val="24"/>
        </w:rPr>
        <w:t>Ачарья</w:t>
      </w:r>
      <w:r w:rsidRPr="00B962A4">
        <w:rPr>
          <w:rFonts w:ascii="Charis SIL" w:eastAsia="Times New Roman" w:hAnsi="Charis SIL" w:cs="Charis SIL"/>
          <w:sz w:val="24"/>
          <w:szCs w:val="24"/>
        </w:rPr>
        <w:t>.</w:t>
      </w:r>
    </w:p>
    <w:p w:rsidR="00B962A4" w:rsidRPr="00B962A4" w:rsidRDefault="001542F0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#00:02:02</w:t>
      </w:r>
      <w:r w:rsidR="00B962A4" w:rsidRPr="00B962A4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B962A4" w:rsidRPr="00B962A4" w:rsidRDefault="00B962A4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B962A4">
        <w:rPr>
          <w:rFonts w:ascii="Charis SIL" w:eastAsia="Times New Roman" w:hAnsi="Charis SIL" w:cs="Charis SIL"/>
          <w:b/>
          <w:bCs/>
          <w:sz w:val="24"/>
          <w:szCs w:val="24"/>
        </w:rPr>
        <w:t>Шрила Госвами Махарадж: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Наш Гуру Махарадж в </w:t>
      </w:r>
      <w:r w:rsidRPr="00B962A4">
        <w:rPr>
          <w:rFonts w:ascii="Charis SIL" w:eastAsia="Times New Roman" w:hAnsi="Charis SIL" w:cs="Charis SIL"/>
          <w:iCs/>
          <w:sz w:val="24"/>
          <w:szCs w:val="24"/>
        </w:rPr>
        <w:t>Ади-лиле</w:t>
      </w:r>
      <w:r w:rsidR="00DE1185">
        <w:rPr>
          <w:rFonts w:ascii="Charis SIL" w:eastAsia="Times New Roman" w:hAnsi="Charis SIL" w:cs="Charis SIL"/>
          <w:sz w:val="24"/>
          <w:szCs w:val="24"/>
        </w:rPr>
        <w:t xml:space="preserve"> «Чайтанья</w:t>
      </w:r>
      <w:r w:rsidRPr="00B962A4">
        <w:rPr>
          <w:rFonts w:ascii="Charis SIL" w:eastAsia="Times New Roman" w:hAnsi="Charis SIL" w:cs="Charis SIL"/>
          <w:sz w:val="24"/>
          <w:szCs w:val="24"/>
        </w:rPr>
        <w:t>-Чаритамриты» в стихе «</w:t>
      </w:r>
      <w:proofErr w:type="spellStart"/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>а̄ча̄рйам</w:t>
      </w:r>
      <w:proofErr w:type="spellEnd"/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 xml:space="preserve">̇ </w:t>
      </w:r>
      <w:proofErr w:type="spellStart"/>
      <w:proofErr w:type="gramStart"/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>ма̄м</w:t>
      </w:r>
      <w:proofErr w:type="spellEnd"/>
      <w:proofErr w:type="gramEnd"/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 xml:space="preserve">̇ </w:t>
      </w:r>
      <w:proofErr w:type="spellStart"/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>вӣджа̄нӣйа̄н</w:t>
      </w:r>
      <w:proofErr w:type="spellEnd"/>
      <w:r w:rsidRPr="00B962A4">
        <w:rPr>
          <w:rFonts w:ascii="Charis SIL" w:eastAsia="Times New Roman" w:hAnsi="Charis SIL" w:cs="Charis SIL"/>
          <w:sz w:val="24"/>
          <w:szCs w:val="24"/>
        </w:rPr>
        <w:t>…</w:t>
      </w:r>
      <w:r w:rsidRPr="00B962A4">
        <w:rPr>
          <w:rFonts w:ascii="Charis SIL" w:eastAsia="Times New Roman" w:hAnsi="Charis SIL" w:cs="Times New Roman"/>
          <w:sz w:val="24"/>
          <w:szCs w:val="24"/>
          <w:vertAlign w:val="superscript"/>
        </w:rPr>
        <w:footnoteReference w:id="2"/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» и так далее упоминает в объяснениях: во всех древних произведениях, посвященных преданному служению, в песнях Шрилы Нароттама Даса Тхакура более поздней эпохи, в песнях Бхактивинода Тхакура и в произведениях других чистых </w:t>
      </w:r>
      <w:r w:rsidRPr="00B962A4">
        <w:rPr>
          <w:rFonts w:ascii="Charis SIL" w:eastAsia="Times New Roman" w:hAnsi="Charis SIL" w:cs="Charis SIL"/>
          <w:iCs/>
          <w:sz w:val="24"/>
          <w:szCs w:val="24"/>
        </w:rPr>
        <w:t>вайшнавов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духовный учитель всегда описывается либо как одна из сокровенных служанок, близких служанок Шримати Радхарани, либо как проявленный представитель Шрилы Нитьянанды Прабху.</w:t>
      </w:r>
    </w:p>
    <w:p w:rsidR="00B962A4" w:rsidRPr="00B962A4" w:rsidRDefault="001542F0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#00:02:57</w:t>
      </w:r>
      <w:r w:rsidR="00B962A4" w:rsidRPr="00B962A4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B962A4" w:rsidRPr="00B962A4" w:rsidRDefault="00B962A4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B962A4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Махарадж: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Согласно </w:t>
      </w:r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>раса-вичару.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В </w:t>
      </w:r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>мадхура-расе —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 представительница Радхарани, в других </w:t>
      </w:r>
      <w:r w:rsidRPr="00B962A4">
        <w:rPr>
          <w:rFonts w:ascii="Charis SIL" w:eastAsia="Times New Roman" w:hAnsi="Charis SIL" w:cs="Charis SIL"/>
          <w:i/>
          <w:sz w:val="24"/>
          <w:szCs w:val="24"/>
        </w:rPr>
        <w:t>расах</w:t>
      </w:r>
      <w:r w:rsidRPr="00B962A4">
        <w:rPr>
          <w:rFonts w:ascii="Charis SIL" w:eastAsia="Times New Roman" w:hAnsi="Charis SIL" w:cs="Charis SIL"/>
          <w:sz w:val="24"/>
          <w:szCs w:val="24"/>
        </w:rPr>
        <w:t> —</w:t>
      </w:r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B962A4">
        <w:rPr>
          <w:rFonts w:ascii="Charis SIL" w:eastAsia="Times New Roman" w:hAnsi="Charis SIL" w:cs="Charis SIL"/>
          <w:sz w:val="24"/>
          <w:szCs w:val="24"/>
        </w:rPr>
        <w:t>представитель Нитьянанды-Баладева. Два деления: представитель Его</w:t>
      </w:r>
      <w:proofErr w:type="gramStart"/>
      <w:r w:rsidRPr="00B962A4">
        <w:rPr>
          <w:rFonts w:ascii="Charis SIL" w:eastAsia="Times New Roman" w:hAnsi="Charis SIL" w:cs="Charis SIL"/>
          <w:sz w:val="24"/>
          <w:szCs w:val="24"/>
        </w:rPr>
        <w:t xml:space="preserve"> С</w:t>
      </w:r>
      <w:proofErr w:type="gramEnd"/>
      <w:r w:rsidRPr="00B962A4">
        <w:rPr>
          <w:rFonts w:ascii="Charis SIL" w:eastAsia="Times New Roman" w:hAnsi="Charis SIL" w:cs="Charis SIL"/>
          <w:sz w:val="24"/>
          <w:szCs w:val="24"/>
        </w:rPr>
        <w:t xml:space="preserve">амого, Кришны, и представитель высочайшего слуги в определенном ведомстве, и также представитель некого особого, избранного слуги в том или ином лагере. Три фазы могут быть обсуждаемы и поняты. Три фазы. Первая — Сам Господь есть Гуру. Затем, нам говорят, — наиболее близкий, любимый слуга, и этот наиболее близкий слуга может быть в разных </w:t>
      </w:r>
      <w:r w:rsidRPr="00DE1185">
        <w:rPr>
          <w:rFonts w:ascii="Charis SIL" w:eastAsia="Times New Roman" w:hAnsi="Charis SIL" w:cs="Charis SIL"/>
          <w:i/>
          <w:sz w:val="24"/>
          <w:szCs w:val="24"/>
        </w:rPr>
        <w:t>расах</w:t>
      </w:r>
      <w:r w:rsidRPr="00B962A4">
        <w:rPr>
          <w:rFonts w:ascii="Charis SIL" w:eastAsia="Times New Roman" w:hAnsi="Charis SIL" w:cs="Charis SIL"/>
          <w:sz w:val="24"/>
          <w:szCs w:val="24"/>
        </w:rPr>
        <w:t>. Три уровня.</w:t>
      </w:r>
    </w:p>
    <w:p w:rsidR="00B962A4" w:rsidRPr="00B962A4" w:rsidRDefault="001542F0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#00:03:58</w:t>
      </w:r>
      <w:r w:rsidR="00B962A4" w:rsidRPr="00B962A4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34161E" w:rsidRPr="00B962A4" w:rsidRDefault="00B962A4" w:rsidP="00B962A4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B962A4">
        <w:rPr>
          <w:rFonts w:ascii="Charis SIL" w:eastAsia="Times New Roman" w:hAnsi="Charis SIL" w:cs="Charis SIL"/>
          <w:sz w:val="24"/>
          <w:szCs w:val="24"/>
        </w:rPr>
        <w:t xml:space="preserve">Первый </w:t>
      </w:r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>даршан</w:t>
      </w:r>
      <w:r w:rsidRPr="00B962A4">
        <w:rPr>
          <w:rFonts w:ascii="Charis SIL" w:eastAsia="Times New Roman" w:hAnsi="Charis SIL" w:cs="Charis SIL"/>
          <w:sz w:val="24"/>
          <w:szCs w:val="24"/>
        </w:rPr>
        <w:t> — только вершина Эвереста. Далее — ближайшие пики, горные вершины,</w:t>
      </w:r>
      <w:bookmarkStart w:id="0" w:name="_GoBack"/>
      <w:bookmarkEnd w:id="0"/>
      <w:r w:rsidRPr="00B962A4">
        <w:rPr>
          <w:rFonts w:ascii="Charis SIL" w:eastAsia="Times New Roman" w:hAnsi="Charis SIL" w:cs="Charis SIL"/>
          <w:sz w:val="24"/>
          <w:szCs w:val="24"/>
        </w:rPr>
        <w:t xml:space="preserve"> затем — то, что подходит для моей индивидуальности, атмосфера наиболее благоприятная для меня, в которой я могу принять и обрести постоянное прибежище, мое постоянное место жительства.</w:t>
      </w:r>
      <w:r w:rsidR="00DE1185">
        <w:rPr>
          <w:rFonts w:ascii="Charis SIL" w:eastAsia="Times New Roman" w:hAnsi="Charis SIL" w:cs="Charis SIL"/>
          <w:sz w:val="24"/>
          <w:szCs w:val="24"/>
        </w:rPr>
        <w:t xml:space="preserve"> Таким образом. По </w:t>
      </w:r>
      <w:r w:rsidR="00DE1185">
        <w:rPr>
          <w:rFonts w:ascii="Charis SIL" w:eastAsia="Times New Roman" w:hAnsi="Charis SIL" w:cs="Charis SIL"/>
          <w:sz w:val="24"/>
          <w:szCs w:val="24"/>
        </w:rPr>
        <w:lastRenderedPageBreak/>
        <w:t xml:space="preserve">крайней </w:t>
      </w:r>
      <w:proofErr w:type="gramStart"/>
      <w:r w:rsidR="00DE1185">
        <w:rPr>
          <w:rFonts w:ascii="Charis SIL" w:eastAsia="Times New Roman" w:hAnsi="Charis SIL" w:cs="Charis SIL"/>
          <w:sz w:val="24"/>
          <w:szCs w:val="24"/>
        </w:rPr>
        <w:t>мере</w:t>
      </w:r>
      <w:proofErr w:type="gramEnd"/>
      <w:r w:rsidRPr="00B962A4">
        <w:rPr>
          <w:rFonts w:ascii="Charis SIL" w:eastAsia="Times New Roman" w:hAnsi="Charis SIL" w:cs="Charis SIL"/>
          <w:sz w:val="24"/>
          <w:szCs w:val="24"/>
        </w:rPr>
        <w:t xml:space="preserve"> три разных измерения: во-первых — </w:t>
      </w:r>
      <w:r w:rsidR="00DE1185" w:rsidRPr="00B962A4">
        <w:rPr>
          <w:rFonts w:ascii="Charis SIL" w:eastAsia="Times New Roman" w:hAnsi="Charis SIL" w:cs="Charis SIL"/>
          <w:sz w:val="24"/>
          <w:szCs w:val="24"/>
        </w:rPr>
        <w:t xml:space="preserve">Сам </w:t>
      </w:r>
      <w:r w:rsidRPr="00B962A4">
        <w:rPr>
          <w:rFonts w:ascii="Charis SIL" w:eastAsia="Times New Roman" w:hAnsi="Charis SIL" w:cs="Charis SIL"/>
          <w:sz w:val="24"/>
          <w:szCs w:val="24"/>
        </w:rPr>
        <w:t>Господ</w:t>
      </w:r>
      <w:r w:rsidR="00DE1185">
        <w:rPr>
          <w:rFonts w:ascii="Charis SIL" w:eastAsia="Times New Roman" w:hAnsi="Charis SIL" w:cs="Charis SIL"/>
          <w:sz w:val="24"/>
          <w:szCs w:val="24"/>
        </w:rPr>
        <w:t xml:space="preserve">ь. Во-вторых (следующая стадия), </w:t>
      </w:r>
      <w:r w:rsidRPr="00B962A4">
        <w:rPr>
          <w:rFonts w:ascii="Charis SIL" w:eastAsia="Times New Roman" w:hAnsi="Charis SIL" w:cs="Charis SIL"/>
          <w:sz w:val="24"/>
          <w:szCs w:val="24"/>
        </w:rPr>
        <w:t>мы видим: высочайший слуга, глава определенно</w:t>
      </w:r>
      <w:r w:rsidR="00DE1185">
        <w:rPr>
          <w:rFonts w:ascii="Charis SIL" w:eastAsia="Times New Roman" w:hAnsi="Charis SIL" w:cs="Charis SIL"/>
          <w:sz w:val="24"/>
          <w:szCs w:val="24"/>
        </w:rPr>
        <w:t xml:space="preserve">го ведомства служения, и далее, третья — 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в рамках моего конкретного департамента, один слуга. Есть департамент служения, а есть глава, и есть некий слуга в этом департаменте, под началом которого я начинаю свою вечную жизнь, класс </w:t>
      </w:r>
      <w:r w:rsidRPr="00DE1185">
        <w:rPr>
          <w:rFonts w:ascii="Charis SIL" w:eastAsia="Times New Roman" w:hAnsi="Charis SIL" w:cs="Charis SIL"/>
          <w:i/>
          <w:sz w:val="24"/>
          <w:szCs w:val="24"/>
        </w:rPr>
        <w:t>манджари</w:t>
      </w:r>
      <w:r w:rsidRPr="00B962A4">
        <w:rPr>
          <w:rFonts w:ascii="Charis SIL" w:eastAsia="Times New Roman" w:hAnsi="Charis SIL" w:cs="Charis SIL"/>
          <w:sz w:val="24"/>
          <w:szCs w:val="24"/>
        </w:rPr>
        <w:t>: Радхарани, Рупа</w:t>
      </w:r>
      <w:r w:rsidR="00DE1185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DE1185" w:rsidRPr="00B962A4">
        <w:rPr>
          <w:rFonts w:ascii="Charis SIL" w:eastAsia="Times New Roman" w:hAnsi="Charis SIL" w:cs="Charis SIL"/>
          <w:sz w:val="24"/>
          <w:szCs w:val="24"/>
        </w:rPr>
        <w:t>Манджари</w:t>
      </w:r>
      <w:r w:rsidR="00DE1185">
        <w:rPr>
          <w:rFonts w:ascii="Charis SIL" w:eastAsia="Times New Roman" w:hAnsi="Charis SIL" w:cs="Charis SIL"/>
          <w:sz w:val="24"/>
          <w:szCs w:val="24"/>
        </w:rPr>
        <w:t xml:space="preserve">. Кришна-Радхарани-Рупа </w:t>
      </w:r>
      <w:r w:rsidR="00DE1185" w:rsidRPr="00B962A4">
        <w:rPr>
          <w:rFonts w:ascii="Charis SIL" w:eastAsia="Times New Roman" w:hAnsi="Charis SIL" w:cs="Charis SIL"/>
          <w:sz w:val="24"/>
          <w:szCs w:val="24"/>
        </w:rPr>
        <w:t>Манджари</w:t>
      </w:r>
      <w:r w:rsidRPr="00B962A4">
        <w:rPr>
          <w:rFonts w:ascii="Charis SIL" w:eastAsia="Times New Roman" w:hAnsi="Charis SIL" w:cs="Charis SIL"/>
          <w:sz w:val="24"/>
          <w:szCs w:val="24"/>
        </w:rPr>
        <w:t xml:space="preserve">. Кришна, Баладев, а затем — Субал или любой другой друг, таким образом. В </w:t>
      </w:r>
      <w:r w:rsidRPr="00B962A4">
        <w:rPr>
          <w:rFonts w:ascii="Charis SIL" w:eastAsia="Times New Roman" w:hAnsi="Charis SIL" w:cs="Charis SIL"/>
          <w:i/>
          <w:iCs/>
          <w:sz w:val="24"/>
          <w:szCs w:val="24"/>
        </w:rPr>
        <w:t>Ватсалья-расе</w:t>
      </w:r>
      <w:r w:rsidRPr="00B962A4">
        <w:rPr>
          <w:rFonts w:ascii="Charis SIL" w:eastAsia="Times New Roman" w:hAnsi="Charis SIL" w:cs="Charis SIL"/>
          <w:sz w:val="24"/>
          <w:szCs w:val="24"/>
        </w:rPr>
        <w:t> — Кришна, Яшода-Нанда и далее какой-то помощник или помощница Яшода-Нанды. Таким образом, местоположение можно определить. Три стадии.</w:t>
      </w:r>
    </w:p>
    <w:sectPr w:rsidR="0034161E" w:rsidRPr="00B962A4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87" w:rsidRDefault="00700387" w:rsidP="00B962A4">
      <w:pPr>
        <w:spacing w:after="0" w:line="240" w:lineRule="auto"/>
      </w:pPr>
      <w:r>
        <w:separator/>
      </w:r>
    </w:p>
  </w:endnote>
  <w:endnote w:type="continuationSeparator" w:id="0">
    <w:p w:rsidR="00700387" w:rsidRDefault="00700387" w:rsidP="00B9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87" w:rsidRDefault="00700387" w:rsidP="00B962A4">
      <w:pPr>
        <w:spacing w:after="0" w:line="240" w:lineRule="auto"/>
      </w:pPr>
      <w:r>
        <w:separator/>
      </w:r>
    </w:p>
  </w:footnote>
  <w:footnote w:type="continuationSeparator" w:id="0">
    <w:p w:rsidR="00700387" w:rsidRDefault="00700387" w:rsidP="00B962A4">
      <w:pPr>
        <w:spacing w:after="0" w:line="240" w:lineRule="auto"/>
      </w:pPr>
      <w:r>
        <w:continuationSeparator/>
      </w:r>
    </w:p>
  </w:footnote>
  <w:footnote w:id="1">
    <w:p w:rsidR="00B962A4" w:rsidRDefault="00B962A4" w:rsidP="00B962A4">
      <w:pPr>
        <w:jc w:val="both"/>
      </w:pPr>
      <w:r>
        <w:rPr>
          <w:rStyle w:val="a3"/>
        </w:rPr>
        <w:footnoteRef/>
      </w:r>
      <w:r w:rsidR="00DE1185">
        <w:t> </w:t>
      </w:r>
      <w:r w:rsidRPr="003B133B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«Ачарьей называют того, кто в совершенстве знает выводы Богооткровенных писаний. Он не только на словах, но и на личном примере учит глубоким истинам, заключенным в божественных наставлениях» («Вайю-Пурана»).</w:t>
      </w:r>
    </w:p>
  </w:footnote>
  <w:footnote w:id="2">
    <w:p w:rsidR="00B962A4" w:rsidRDefault="00B962A4" w:rsidP="00B962A4">
      <w:pPr>
        <w:jc w:val="both"/>
      </w:pPr>
      <w:r>
        <w:rPr>
          <w:rStyle w:val="a3"/>
        </w:rPr>
        <w:footnoteRef/>
      </w:r>
      <w:r>
        <w:t xml:space="preserve"> </w:t>
      </w:r>
      <w:proofErr w:type="spellStart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>а̄ча̄рйам</w:t>
      </w:r>
      <w:proofErr w:type="spellEnd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 xml:space="preserve">̇ </w:t>
      </w:r>
      <w:proofErr w:type="spellStart"/>
      <w:proofErr w:type="gramStart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>ма̄м</w:t>
      </w:r>
      <w:proofErr w:type="spellEnd"/>
      <w:proofErr w:type="gramEnd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 xml:space="preserve">̇ </w:t>
      </w:r>
      <w:proofErr w:type="spellStart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>вӣджа̄нӣйа̄н</w:t>
      </w:r>
      <w:proofErr w:type="spellEnd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>на̄ванманйета</w:t>
      </w:r>
      <w:proofErr w:type="spellEnd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>кархичит</w:t>
      </w:r>
      <w:proofErr w:type="spellEnd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 xml:space="preserve"> / на </w:t>
      </w:r>
      <w:proofErr w:type="spellStart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>мартйа-буддхйа̄сӯйета</w:t>
      </w:r>
      <w:proofErr w:type="spellEnd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 xml:space="preserve"> сарва-дева-</w:t>
      </w:r>
      <w:proofErr w:type="spellStart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>майо</w:t>
      </w:r>
      <w:proofErr w:type="spellEnd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>гурух</w:t>
      </w:r>
      <w:proofErr w:type="spellEnd"/>
      <w:r w:rsidRPr="00A713E6">
        <w:rPr>
          <w:rFonts w:ascii="Charis SIL" w:hAnsi="Charis SIL" w:cs="Charis SIL"/>
          <w:i/>
          <w:sz w:val="20"/>
          <w:szCs w:val="20"/>
          <w:lang w:eastAsia="en-US"/>
        </w:rPr>
        <w:t>̣</w:t>
      </w:r>
      <w:r w:rsidRPr="00A713E6">
        <w:rPr>
          <w:rFonts w:ascii="Charis SIL" w:hAnsi="Charis SIL" w:cs="Charis SIL"/>
          <w:b/>
          <w:sz w:val="20"/>
          <w:szCs w:val="20"/>
          <w:lang w:eastAsia="en-US"/>
        </w:rPr>
        <w:t xml:space="preserve"> — </w:t>
      </w:r>
      <w:r w:rsidRPr="00A713E6">
        <w:rPr>
          <w:rFonts w:ascii="Charis SIL" w:hAnsi="Charis SIL" w:cs="Charis SIL"/>
          <w:sz w:val="20"/>
          <w:szCs w:val="20"/>
          <w:lang w:eastAsia="en-US"/>
        </w:rPr>
        <w:t>«Человеку следует знать, что ачарья — это Я, и никогда не проявлять неуважения к нему. Ачарье нельзя завидовать, считая его простым смертным, ибо он — представитель всех п</w:t>
      </w:r>
      <w:r w:rsidR="00DE1185">
        <w:rPr>
          <w:rFonts w:ascii="Charis SIL" w:hAnsi="Charis SIL" w:cs="Charis SIL"/>
          <w:sz w:val="20"/>
          <w:szCs w:val="20"/>
          <w:lang w:eastAsia="en-US"/>
        </w:rPr>
        <w:t>олубогов» («Шримад-Бхагаватам», </w:t>
      </w:r>
      <w:r w:rsidRPr="00A713E6">
        <w:rPr>
          <w:rFonts w:ascii="Charis SIL" w:hAnsi="Charis SIL" w:cs="Charis SIL"/>
          <w:sz w:val="20"/>
          <w:szCs w:val="20"/>
          <w:lang w:eastAsia="en-US"/>
        </w:rPr>
        <w:t xml:space="preserve">11.17.27; «Шри Чайтанья-чаритамрита», </w:t>
      </w:r>
      <w:proofErr w:type="gramStart"/>
      <w:r w:rsidRPr="00A713E6">
        <w:rPr>
          <w:rFonts w:ascii="Charis SIL" w:hAnsi="Charis SIL" w:cs="Charis SIL"/>
          <w:sz w:val="20"/>
          <w:szCs w:val="20"/>
          <w:lang w:eastAsia="en-US"/>
        </w:rPr>
        <w:t>Ади-</w:t>
      </w:r>
      <w:r w:rsidR="00DE1185">
        <w:rPr>
          <w:rFonts w:ascii="Charis SIL" w:hAnsi="Charis SIL" w:cs="Charis SIL"/>
          <w:sz w:val="20"/>
          <w:szCs w:val="20"/>
          <w:lang w:eastAsia="en-US"/>
        </w:rPr>
        <w:t>лила</w:t>
      </w:r>
      <w:proofErr w:type="gramEnd"/>
      <w:r w:rsidR="00DE1185">
        <w:rPr>
          <w:rFonts w:ascii="Charis SIL" w:hAnsi="Charis SIL" w:cs="Charis SIL"/>
          <w:sz w:val="20"/>
          <w:szCs w:val="20"/>
          <w:lang w:eastAsia="en-US"/>
        </w:rPr>
        <w:t>, </w:t>
      </w:r>
      <w:r w:rsidRPr="00A713E6">
        <w:rPr>
          <w:rFonts w:ascii="Charis SIL" w:hAnsi="Charis SIL" w:cs="Charis SIL"/>
          <w:sz w:val="20"/>
          <w:szCs w:val="20"/>
          <w:lang w:eastAsia="en-US"/>
        </w:rPr>
        <w:t>1.46).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61E"/>
    <w:rsid w:val="001542F0"/>
    <w:rsid w:val="0034161E"/>
    <w:rsid w:val="003667E3"/>
    <w:rsid w:val="00610B7E"/>
    <w:rsid w:val="00700387"/>
    <w:rsid w:val="00B962A4"/>
    <w:rsid w:val="00D252BA"/>
    <w:rsid w:val="00DC3BF3"/>
    <w:rsid w:val="00D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962A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95384142-0083-4FD7-96F3-671D5D0D8EF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8</cp:revision>
  <dcterms:created xsi:type="dcterms:W3CDTF">2015-08-06T16:16:00Z</dcterms:created>
  <dcterms:modified xsi:type="dcterms:W3CDTF">2016-03-13T10:10:00Z</dcterms:modified>
</cp:coreProperties>
</file>