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54" w:rsidRPr="005067F7" w:rsidRDefault="00A60AC8">
      <w:pPr>
        <w:rPr>
          <w:rFonts w:ascii="Charis SIL" w:hAnsi="Charis SIL" w:cs="Charis SIL"/>
        </w:rPr>
      </w:pPr>
      <w:r w:rsidRPr="005067F7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DD1154" w:rsidRPr="00112043" w:rsidRDefault="00A60AC8">
      <w:pPr>
        <w:jc w:val="both"/>
        <w:rPr>
          <w:rFonts w:ascii="Charis SIL" w:hAnsi="Charis SIL" w:cs="Charis SIL"/>
          <w:color w:val="C00000"/>
        </w:rPr>
      </w:pPr>
      <w:r w:rsidRPr="00112043">
        <w:rPr>
          <w:rFonts w:ascii="Charis SIL" w:hAnsi="Charis SIL" w:cs="Charis SIL"/>
          <w:b/>
          <w:color w:val="C00000"/>
          <w:sz w:val="28"/>
        </w:rPr>
        <w:t>1982.03.11.B1.B3</w:t>
      </w:r>
    </w:p>
    <w:p w:rsidR="00DD1154" w:rsidRPr="00112043" w:rsidRDefault="00A60AC8">
      <w:pPr>
        <w:jc w:val="both"/>
        <w:rPr>
          <w:rFonts w:ascii="Charis SIL" w:hAnsi="Charis SIL" w:cs="Charis SIL"/>
          <w:color w:val="C00000"/>
        </w:rPr>
      </w:pPr>
      <w:r w:rsidRPr="00112043">
        <w:rPr>
          <w:rFonts w:ascii="Charis SIL" w:hAnsi="Charis SIL" w:cs="Charis SIL"/>
          <w:b/>
          <w:color w:val="C00000"/>
          <w:sz w:val="28"/>
        </w:rPr>
        <w:t>Ачарья должен обла</w:t>
      </w:r>
      <w:r w:rsidR="00112043">
        <w:rPr>
          <w:rFonts w:ascii="Charis SIL" w:hAnsi="Charis SIL" w:cs="Charis SIL"/>
          <w:b/>
          <w:color w:val="C00000"/>
          <w:sz w:val="28"/>
        </w:rPr>
        <w:t xml:space="preserve">дать </w:t>
      </w:r>
      <w:proofErr w:type="gramStart"/>
      <w:r w:rsidR="00112043">
        <w:rPr>
          <w:rFonts w:ascii="Charis SIL" w:hAnsi="Charis SIL" w:cs="Charis SIL"/>
          <w:b/>
          <w:color w:val="C00000"/>
          <w:sz w:val="28"/>
        </w:rPr>
        <w:t>негативным</w:t>
      </w:r>
      <w:proofErr w:type="gramEnd"/>
      <w:r w:rsidR="00112043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="00112043">
        <w:rPr>
          <w:rFonts w:ascii="Charis SIL" w:hAnsi="Charis SIL" w:cs="Charis SIL"/>
          <w:b/>
          <w:color w:val="C00000"/>
          <w:sz w:val="28"/>
        </w:rPr>
        <w:t>самовосприятием</w:t>
      </w:r>
      <w:proofErr w:type="spellEnd"/>
    </w:p>
    <w:p w:rsidR="00DD1154" w:rsidRPr="005067F7" w:rsidRDefault="00DD1154">
      <w:pPr>
        <w:jc w:val="both"/>
        <w:rPr>
          <w:rFonts w:ascii="Charis SIL" w:hAnsi="Charis SIL" w:cs="Charis SIL"/>
        </w:rPr>
      </w:pP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Подобное интенсивное и сокровенное служение — не осмеливаться обращаться к такому служению</w:t>
      </w:r>
      <w:r w:rsidR="00112043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="00112043" w:rsidRPr="005067F7">
        <w:rPr>
          <w:rFonts w:ascii="Charis SIL" w:eastAsia="Times New Roman" w:hAnsi="Charis SIL" w:cs="Charis SIL"/>
          <w:sz w:val="24"/>
          <w:szCs w:val="24"/>
        </w:rPr>
        <w:t xml:space="preserve">такой 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должна быть позиция 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>подлинного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 xml:space="preserve"> преданного. Они дадут высокую оценку моему служению, они скажут: «Приди и займи позицию </w:t>
      </w:r>
      <w:r w:rsidR="00112043" w:rsidRPr="005067F7">
        <w:rPr>
          <w:rFonts w:ascii="Charis SIL" w:eastAsia="Times New Roman" w:hAnsi="Charis SIL" w:cs="Charis SIL"/>
          <w:i/>
          <w:sz w:val="24"/>
          <w:szCs w:val="24"/>
        </w:rPr>
        <w:t>Ачарьи</w:t>
      </w:r>
      <w:r w:rsidR="00112043">
        <w:rPr>
          <w:rFonts w:ascii="Charis SIL" w:eastAsia="Times New Roman" w:hAnsi="Charis SIL" w:cs="Charis SIL"/>
          <w:sz w:val="24"/>
          <w:szCs w:val="24"/>
        </w:rPr>
        <w:t>»,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112043" w:rsidRPr="005067F7">
        <w:rPr>
          <w:rFonts w:ascii="Charis SIL" w:eastAsia="Times New Roman" w:hAnsi="Charis SIL" w:cs="Charis SIL"/>
          <w:sz w:val="24"/>
          <w:szCs w:val="24"/>
        </w:rPr>
        <w:t xml:space="preserve">на 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что я буду отвечать: </w:t>
      </w:r>
      <w:r w:rsidR="00112043">
        <w:rPr>
          <w:rFonts w:ascii="Charis SIL" w:eastAsia="Times New Roman" w:hAnsi="Charis SIL" w:cs="Charis SIL"/>
          <w:sz w:val="24"/>
          <w:szCs w:val="24"/>
        </w:rPr>
        <w:t>«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Я опасаюсь занимать это положение, поскольку столь многие будут выражать мне почтение в качестве Гуру и Бога, и я не в силах буду [буквально] переварить это почитание, поэтому я не могу занять позицию </w:t>
      </w:r>
      <w:r w:rsidR="00112043" w:rsidRPr="005067F7">
        <w:rPr>
          <w:rFonts w:ascii="Charis SIL" w:eastAsia="Times New Roman" w:hAnsi="Charis SIL" w:cs="Charis SIL"/>
          <w:i/>
          <w:sz w:val="24"/>
          <w:szCs w:val="24"/>
        </w:rPr>
        <w:t>Ачарьи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. Очень опасно играть роль Бога. </w:t>
      </w:r>
      <w:proofErr w:type="spellStart"/>
      <w:r w:rsidRPr="005067F7">
        <w:rPr>
          <w:rFonts w:ascii="Charis SIL" w:eastAsia="Times New Roman" w:hAnsi="Charis SIL" w:cs="Charis SIL"/>
          <w:i/>
          <w:sz w:val="24"/>
          <w:szCs w:val="24"/>
        </w:rPr>
        <w:t>А̄ча̄рйам</w:t>
      </w:r>
      <w:proofErr w:type="spellEnd"/>
      <w:r w:rsidRPr="005067F7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5067F7">
        <w:rPr>
          <w:rFonts w:ascii="Charis SIL" w:eastAsia="Times New Roman" w:hAnsi="Charis SIL" w:cs="Charis SIL"/>
          <w:i/>
          <w:sz w:val="24"/>
          <w:szCs w:val="24"/>
        </w:rPr>
        <w:t>ма̄м</w:t>
      </w:r>
      <w:proofErr w:type="spellEnd"/>
      <w:r w:rsidRPr="005067F7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5067F7">
        <w:rPr>
          <w:rFonts w:ascii="Charis SIL" w:eastAsia="Times New Roman" w:hAnsi="Charis SIL" w:cs="Charis SIL"/>
          <w:i/>
          <w:sz w:val="24"/>
          <w:szCs w:val="24"/>
        </w:rPr>
        <w:t>вӣджа̄нӣйа̄н</w:t>
      </w:r>
      <w:proofErr w:type="spellEnd"/>
      <w:r w:rsidRPr="005067F7">
        <w:rPr>
          <w:rFonts w:ascii="Charis SIL" w:eastAsia="Times New Roman" w:hAnsi="Charis SIL" w:cs="Times New Roman"/>
          <w:i/>
          <w:sz w:val="24"/>
          <w:szCs w:val="24"/>
          <w:vertAlign w:val="superscript"/>
        </w:rPr>
        <w:footnoteReference w:id="1"/>
      </w:r>
      <w:r w:rsidRPr="005067F7">
        <w:rPr>
          <w:rFonts w:ascii="Charis SIL" w:eastAsia="Times New Roman" w:hAnsi="Charis SIL" w:cs="Charis SIL"/>
          <w:sz w:val="24"/>
          <w:szCs w:val="24"/>
        </w:rPr>
        <w:t> — ученики будут собираться, и они будут относиться ко мне так, как бы они относились к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>амому Господу. Это крайне опасно. Простите меня, но я не чувствую себя достойным занять эту позицию. Существует возможность отклонения — очень опасное положение».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 w:rsidRPr="005067F7">
        <w:rPr>
          <w:rFonts w:ascii="Charis SIL" w:eastAsia="Times New Roman" w:hAnsi="Charis SIL" w:cs="Charis SIL"/>
          <w:i/>
          <w:sz w:val="24"/>
          <w:szCs w:val="24"/>
        </w:rPr>
        <w:t>#00:01:06#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 xml:space="preserve">«Нет-нет, ты должен это делать. У тебя есть указание, приказ твоего Гуру, по его милости </w:t>
      </w:r>
      <w:r w:rsidRPr="005067F7">
        <w:rPr>
          <w:rFonts w:ascii="Charis SIL" w:eastAsia="Times New Roman" w:hAnsi="Charis SIL" w:cs="Charis SIL"/>
          <w:i/>
          <w:sz w:val="24"/>
          <w:szCs w:val="24"/>
        </w:rPr>
        <w:t xml:space="preserve">пратиштха 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не коснется тебя. Я говорю: ты должен занять это положение!» — «Конечно, если Ты даешь мне это указание, если Ты приказываешь мне, 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>то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 xml:space="preserve"> что мне делать? У меня нет иной альтернативы. Но пожалуйста, защити меня, защити меня от заблуждения, от опасности того, что то, что воздается Тебе, я буду принимать, брать себе». И это в высшей степени опасно.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[Гаура-Харибол, Гаура-Харибол, Гаура-Харибол, Гаура-Харибол, Гау</w:t>
      </w:r>
      <w:r w:rsidR="00112043">
        <w:rPr>
          <w:rFonts w:ascii="Charis SIL" w:eastAsia="Times New Roman" w:hAnsi="Charis SIL" w:cs="Charis SIL"/>
          <w:sz w:val="24"/>
          <w:szCs w:val="24"/>
        </w:rPr>
        <w:t>ра-Харибол, Нитай-Гаура Харибол</w:t>
      </w:r>
      <w:r w:rsidRPr="005067F7">
        <w:rPr>
          <w:rFonts w:ascii="Charis SIL" w:eastAsia="Times New Roman" w:hAnsi="Charis SIL" w:cs="Charis SIL"/>
          <w:sz w:val="24"/>
          <w:szCs w:val="24"/>
        </w:rPr>
        <w:t>]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 w:rsidRPr="005067F7">
        <w:rPr>
          <w:rFonts w:ascii="Charis SIL" w:eastAsia="Times New Roman" w:hAnsi="Charis SIL" w:cs="Charis SIL"/>
          <w:i/>
          <w:sz w:val="24"/>
          <w:szCs w:val="24"/>
        </w:rPr>
        <w:lastRenderedPageBreak/>
        <w:t>#00:01:57#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Негативная характеристика природы потенции всегда должна сохраняться: я — ничто. Все, что я делаю, я делаю от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 xml:space="preserve"> Т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 xml:space="preserve">воего </w:t>
      </w:r>
      <w:r w:rsidR="00112043" w:rsidRPr="005067F7">
        <w:rPr>
          <w:rFonts w:ascii="Charis SIL" w:eastAsia="Times New Roman" w:hAnsi="Charis SIL" w:cs="Charis SIL"/>
          <w:sz w:val="24"/>
          <w:szCs w:val="24"/>
        </w:rPr>
        <w:t>Имени</w:t>
      </w:r>
      <w:r w:rsidRPr="005067F7">
        <w:rPr>
          <w:rFonts w:ascii="Charis SIL" w:eastAsia="Times New Roman" w:hAnsi="Charis SIL" w:cs="Charis SIL"/>
          <w:sz w:val="24"/>
          <w:szCs w:val="24"/>
        </w:rPr>
        <w:t>, благодаря Твоей силе, Твоему вдохновению. Это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 xml:space="preserve"> Т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>воя сила, Твое вдохновение, Твои полномочия. Они придут ко мне ради того, чтобы я мог совершать служение Тебе.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Это негативное восприятие себя: я — ничто, но Ты — все. По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 xml:space="preserve"> Т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>воей милости я могу делать все, что угодно, но независимо от Тебя я лишен ценности. Такого рода сознание всегда должно присутствовать.</w:t>
      </w:r>
    </w:p>
    <w:p w:rsidR="005067F7" w:rsidRPr="005067F7" w:rsidRDefault="00112043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[Гаура-Харибол, Гаура-Харибол</w:t>
      </w:r>
      <w:r w:rsidR="005067F7" w:rsidRPr="005067F7">
        <w:rPr>
          <w:rFonts w:ascii="Charis SIL" w:eastAsia="Times New Roman" w:hAnsi="Charis SIL" w:cs="Charis SIL"/>
          <w:sz w:val="24"/>
          <w:szCs w:val="24"/>
        </w:rPr>
        <w:t>]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 w:rsidRPr="005067F7">
        <w:rPr>
          <w:rFonts w:ascii="Charis SIL" w:eastAsia="Times New Roman" w:hAnsi="Charis SIL" w:cs="Charis SIL"/>
          <w:i/>
          <w:sz w:val="24"/>
          <w:szCs w:val="24"/>
        </w:rPr>
        <w:t>#00:02:42#</w:t>
      </w:r>
    </w:p>
    <w:p w:rsidR="005067F7" w:rsidRPr="005067F7" w:rsidRDefault="005067F7" w:rsidP="005067F7">
      <w:pPr>
        <w:widowControl w:val="0"/>
        <w:autoSpaceDE w:val="0"/>
        <w:autoSpaceDN w:val="0"/>
        <w:adjustRightInd w:val="0"/>
        <w:rPr>
          <w:rFonts w:ascii="Charis SIL" w:eastAsia="Times New Roman" w:hAnsi="Charis SIL" w:cs="Charis SIL"/>
          <w:b/>
          <w:sz w:val="24"/>
          <w:szCs w:val="24"/>
        </w:rPr>
      </w:pPr>
      <w:r w:rsidRPr="005067F7">
        <w:rPr>
          <w:rFonts w:ascii="Charis SIL" w:eastAsia="Times New Roman" w:hAnsi="Charis SIL" w:cs="Charis SIL"/>
          <w:b/>
          <w:sz w:val="24"/>
          <w:szCs w:val="24"/>
        </w:rPr>
        <w:t>на према-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гандхо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’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сти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дара̄пи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ме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харау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кранда̄ми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саубха̄гйа-бхарам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̇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прака̄ш́итум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вам̇ш́</w:t>
      </w:r>
      <w:proofErr w:type="gramStart"/>
      <w:r w:rsidRPr="005067F7">
        <w:rPr>
          <w:rFonts w:ascii="Charis SIL" w:eastAsia="Times New Roman" w:hAnsi="Charis SIL" w:cs="Charis SIL"/>
          <w:b/>
          <w:sz w:val="24"/>
          <w:szCs w:val="24"/>
        </w:rPr>
        <w:t>ӣ-</w:t>
      </w:r>
      <w:proofErr w:type="gramEnd"/>
      <w:r w:rsidRPr="005067F7">
        <w:rPr>
          <w:rFonts w:ascii="Charis SIL" w:eastAsia="Times New Roman" w:hAnsi="Charis SIL" w:cs="Charis SIL"/>
          <w:b/>
          <w:sz w:val="24"/>
          <w:szCs w:val="24"/>
        </w:rPr>
        <w:t>вила̄сй-а̄нана-локанам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>̇ вина̄</w:t>
      </w:r>
      <w:r w:rsidRPr="005067F7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бибхарми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йат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пра̄н̣а-патан̇гака̄н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r w:rsidRPr="005067F7">
        <w:rPr>
          <w:rFonts w:ascii="Charis SIL" w:eastAsia="Times New Roman" w:hAnsi="Charis SIL" w:cs="Charis SIL"/>
          <w:b/>
          <w:sz w:val="24"/>
          <w:szCs w:val="24"/>
        </w:rPr>
        <w:t>вр̣тха</w:t>
      </w:r>
      <w:proofErr w:type="spellEnd"/>
      <w:r w:rsidRPr="005067F7">
        <w:rPr>
          <w:rFonts w:ascii="Charis SIL" w:eastAsia="Times New Roman" w:hAnsi="Charis SIL" w:cs="Charis SIL"/>
          <w:b/>
          <w:sz w:val="24"/>
          <w:szCs w:val="24"/>
        </w:rPr>
        <w:t>̄</w:t>
      </w:r>
      <w:r w:rsidRPr="005067F7">
        <w:rPr>
          <w:rFonts w:ascii="Charis SIL" w:eastAsia="Times New Roman" w:hAnsi="Charis SIL" w:cs="Times New Roman"/>
          <w:b/>
          <w:sz w:val="24"/>
          <w:szCs w:val="24"/>
          <w:vertAlign w:val="superscript"/>
        </w:rPr>
        <w:footnoteReference w:id="2"/>
      </w:r>
    </w:p>
    <w:p w:rsidR="00112043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 xml:space="preserve">Радхарани говорит: «Люди в целом утверждают, что Я имею незаконную связь с Кришной. Но Я думаю, что Я не настолько удачлива — настолько, чтобы у Меня была подобная связь с Кришной. Они просто утверждают это. Но если бы Я могла обрести подобную связь, то Я считала бы Себя обладательницей величайшей удачи. </w:t>
      </w:r>
      <w:r w:rsidRPr="005067F7">
        <w:rPr>
          <w:rFonts w:ascii="Charis SIL" w:eastAsia="Times New Roman" w:hAnsi="Charis SIL" w:cs="Charis SIL"/>
          <w:i/>
          <w:sz w:val="24"/>
          <w:szCs w:val="24"/>
        </w:rPr>
        <w:t>Кришна-</w:t>
      </w:r>
      <w:r w:rsidR="00112043">
        <w:rPr>
          <w:rFonts w:ascii="Charis SIL" w:eastAsia="Times New Roman" w:hAnsi="Charis SIL" w:cs="Charis SIL"/>
          <w:i/>
          <w:sz w:val="24"/>
          <w:szCs w:val="24"/>
        </w:rPr>
        <w:t>Каланкини</w:t>
      </w:r>
      <w:r w:rsidR="00112043">
        <w:rPr>
          <w:rStyle w:val="a3"/>
          <w:rFonts w:ascii="Charis SIL" w:eastAsia="Times New Roman" w:hAnsi="Charis SIL"/>
          <w:i/>
          <w:sz w:val="24"/>
          <w:szCs w:val="24"/>
        </w:rPr>
        <w:footnoteReference w:id="3"/>
      </w:r>
      <w:r w:rsidR="00112043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="00112043" w:rsidRPr="005067F7">
        <w:rPr>
          <w:rFonts w:ascii="Charis SIL" w:eastAsia="Times New Roman" w:hAnsi="Charis SIL" w:cs="Charis SIL"/>
          <w:sz w:val="24"/>
          <w:szCs w:val="24"/>
        </w:rPr>
        <w:t xml:space="preserve">Люди </w:t>
      </w:r>
      <w:r w:rsidRPr="005067F7">
        <w:rPr>
          <w:rFonts w:ascii="Charis SIL" w:eastAsia="Times New Roman" w:hAnsi="Charis SIL" w:cs="Charis SIL"/>
          <w:sz w:val="24"/>
          <w:szCs w:val="24"/>
        </w:rPr>
        <w:t>говорят, но Я не могу чувствовать Себя соответствующей подобному высокому стандарту, когда</w:t>
      </w:r>
      <w:r w:rsidR="00112043">
        <w:rPr>
          <w:rFonts w:ascii="Charis SIL" w:eastAsia="Times New Roman" w:hAnsi="Charis SIL" w:cs="Charis SIL"/>
          <w:sz w:val="24"/>
          <w:szCs w:val="24"/>
        </w:rPr>
        <w:t>,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 переступая социальные законы и законы писаний, Я могу быть связана с Кришной. Подобная высочайшая вера, связь с Кришной любой ценой — даже ценой репутации и положения, отвержения родных и близких, преступая все и вся, только Кришна — это высочайшее положение, </w:t>
      </w:r>
      <w:r w:rsidRPr="005067F7">
        <w:rPr>
          <w:rFonts w:ascii="Charis SIL" w:eastAsia="Times New Roman" w:hAnsi="Charis SIL" w:cs="Charis SIL"/>
          <w:sz w:val="24"/>
          <w:szCs w:val="24"/>
        </w:rPr>
        <w:lastRenderedPageBreak/>
        <w:t xml:space="preserve">высочайшая участь. Но Я боюсь, Я уверена в том, что Я не достигла подобной </w:t>
      </w:r>
      <w:r w:rsidR="00112043">
        <w:rPr>
          <w:rFonts w:ascii="Charis SIL" w:eastAsia="Times New Roman" w:hAnsi="Charis SIL" w:cs="Charis SIL"/>
          <w:sz w:val="24"/>
          <w:szCs w:val="24"/>
        </w:rPr>
        <w:t>стадии сознания Кришны».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Позиция такова всегда: у меня нет ничего, я — ничто, Он — все.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[Нитай-Гаура-Гададхар, Нитай-Гаура-Гададхар, Нитай-Гаура</w:t>
      </w:r>
      <w:r w:rsidR="00112043">
        <w:rPr>
          <w:rFonts w:ascii="Charis SIL" w:eastAsia="Times New Roman" w:hAnsi="Charis SIL" w:cs="Charis SIL"/>
          <w:sz w:val="24"/>
          <w:szCs w:val="24"/>
        </w:rPr>
        <w:t>-Гададхар, Нитай-Гаура-Гададхар</w:t>
      </w:r>
      <w:r w:rsidRPr="005067F7">
        <w:rPr>
          <w:rFonts w:ascii="Charis SIL" w:eastAsia="Times New Roman" w:hAnsi="Charis SIL" w:cs="Charis SIL"/>
          <w:sz w:val="24"/>
          <w:szCs w:val="24"/>
        </w:rPr>
        <w:t>]</w:t>
      </w:r>
    </w:p>
    <w:p w:rsidR="005067F7" w:rsidRPr="005067F7" w:rsidRDefault="00121661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#00:05:04</w:t>
      </w:r>
      <w:r w:rsidR="005067F7" w:rsidRPr="005067F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5067F7" w:rsidRPr="00121661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 xml:space="preserve">Позиция </w:t>
      </w:r>
      <w:r w:rsidR="00121661" w:rsidRPr="005067F7">
        <w:rPr>
          <w:rFonts w:ascii="Charis SIL" w:eastAsia="Times New Roman" w:hAnsi="Charis SIL" w:cs="Charis SIL"/>
          <w:i/>
          <w:sz w:val="24"/>
          <w:szCs w:val="24"/>
        </w:rPr>
        <w:t>Ачарьи</w:t>
      </w:r>
      <w:proofErr w:type="gramStart"/>
      <w:r w:rsidR="00121661">
        <w:rPr>
          <w:rFonts w:ascii="Charis SIL" w:eastAsia="Times New Roman" w:hAnsi="Charis SIL" w:cs="Charis SIL"/>
          <w:i/>
          <w:sz w:val="24"/>
          <w:szCs w:val="24"/>
        </w:rPr>
        <w:t>…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121661" w:rsidRPr="005067F7">
        <w:rPr>
          <w:rFonts w:ascii="Charis SIL" w:eastAsia="Times New Roman" w:hAnsi="Charis SIL" w:cs="Charis SIL"/>
          <w:sz w:val="24"/>
          <w:szCs w:val="24"/>
        </w:rPr>
        <w:t>Н</w:t>
      </w:r>
      <w:proofErr w:type="gramEnd"/>
      <w:r w:rsidR="00121661" w:rsidRPr="005067F7">
        <w:rPr>
          <w:rFonts w:ascii="Charis SIL" w:eastAsia="Times New Roman" w:hAnsi="Charis SIL" w:cs="Charis SIL"/>
          <w:sz w:val="24"/>
          <w:szCs w:val="24"/>
        </w:rPr>
        <w:t xml:space="preserve">е 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следует воспринимать ее ложным образом. Следует устранить </w:t>
      </w:r>
      <w:r w:rsidRPr="00121661">
        <w:rPr>
          <w:rFonts w:ascii="Charis SIL" w:eastAsia="Times New Roman" w:hAnsi="Charis SIL" w:cs="Charis SIL"/>
          <w:sz w:val="24"/>
          <w:szCs w:val="24"/>
        </w:rPr>
        <w:t>ложное представление, болезнь. Харе Кришна.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Рамачандру попросили стать царем. Подданные, родственники и Бхарата также — все просили Его об этом. Но Рамачандра не был очарован положением царской власти, Он был очарован истиной, правдой: «Мой отец мог не произнести, не сказать устами, что Я должен быть изгнан, поскольку необходимо выполнить обещание, данное Моей мачехе. Но Я — сын Моего отца, Я должен избавить Моего отца от его долга перед мачехой. Я должен отправиться в лес, Я должен это сделать».</w:t>
      </w:r>
    </w:p>
    <w:p w:rsidR="005067F7" w:rsidRPr="005067F7" w:rsidRDefault="00121661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#00:06:2</w:t>
      </w:r>
      <w:r w:rsidR="005067F7" w:rsidRPr="005067F7">
        <w:rPr>
          <w:rFonts w:ascii="Charis SIL" w:eastAsia="Times New Roman" w:hAnsi="Charis SIL" w:cs="Charis SIL"/>
          <w:i/>
          <w:sz w:val="24"/>
          <w:szCs w:val="24"/>
        </w:rPr>
        <w:t>6#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А другие заявляли: «Нет-нет! Ты должен взойти на трон!» — «Нет, — отвечал Рамачандра, — Я не только наследник трона, но я так же наследник долгов, Я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121661" w:rsidRPr="005067F7">
        <w:rPr>
          <w:rFonts w:ascii="Charis SIL" w:eastAsia="Times New Roman" w:hAnsi="Charis SIL" w:cs="Charis SIL"/>
          <w:sz w:val="24"/>
          <w:szCs w:val="24"/>
        </w:rPr>
        <w:t>Т</w:t>
      </w:r>
      <w:proofErr w:type="gramEnd"/>
      <w:r w:rsidR="00121661" w:rsidRPr="005067F7">
        <w:rPr>
          <w:rFonts w:ascii="Charis SIL" w:eastAsia="Times New Roman" w:hAnsi="Charis SIL" w:cs="Charis SIL"/>
          <w:sz w:val="24"/>
          <w:szCs w:val="24"/>
        </w:rPr>
        <w:t>от</w:t>
      </w:r>
      <w:r w:rsidRPr="005067F7">
        <w:rPr>
          <w:rFonts w:ascii="Charis SIL" w:eastAsia="Times New Roman" w:hAnsi="Charis SIL" w:cs="Charis SIL"/>
          <w:sz w:val="24"/>
          <w:szCs w:val="24"/>
        </w:rPr>
        <w:t>, кто должен платить по счетам моего отца. Я наследник его долгов, поэтому Я должен пойти на этот риск и выплатить долг моего отца моей мачехе. Я должен отправиться в лес. Отец этого не сказал, потому что он очень любит Меня, но это Мой долг, Я считаю. Я должен выполнить обещание Моего отца, данное им мачехе, поэтому Я должен отправиться в лес».</w:t>
      </w:r>
    </w:p>
    <w:p w:rsidR="005067F7" w:rsidRPr="005067F7" w:rsidRDefault="00121661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#00:07:2</w:t>
      </w:r>
      <w:r w:rsidR="005067F7" w:rsidRPr="005067F7">
        <w:rPr>
          <w:rFonts w:ascii="Charis SIL" w:eastAsia="Times New Roman" w:hAnsi="Charis SIL" w:cs="Charis SIL"/>
          <w:i/>
          <w:sz w:val="24"/>
          <w:szCs w:val="24"/>
        </w:rPr>
        <w:t>4#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 xml:space="preserve">Но другие безумно просили Рамачандру: «Ты должен стать царем!» — «Нет!» — отвечал Рамачандра. «Ты должен уполномочить кого-то другого отправиться в лес». Отвечал им Рамачандра: «Это немыслимо. Если человек сам в состоянии выполнить свой долг, </w:t>
      </w:r>
      <w:proofErr w:type="gramStart"/>
      <w:r w:rsidRPr="005067F7">
        <w:rPr>
          <w:rFonts w:ascii="Charis SIL" w:eastAsia="Times New Roman" w:hAnsi="Charis SIL" w:cs="Charis SIL"/>
          <w:sz w:val="24"/>
          <w:szCs w:val="24"/>
        </w:rPr>
        <w:t>то</w:t>
      </w:r>
      <w:proofErr w:type="gramEnd"/>
      <w:r w:rsidRPr="005067F7">
        <w:rPr>
          <w:rFonts w:ascii="Charis SIL" w:eastAsia="Times New Roman" w:hAnsi="Charis SIL" w:cs="Charis SIL"/>
          <w:sz w:val="24"/>
          <w:szCs w:val="24"/>
        </w:rPr>
        <w:t xml:space="preserve"> как он может кого-то делегировать с этой целью?»</w:t>
      </w:r>
    </w:p>
    <w:p w:rsidR="005067F7" w:rsidRPr="005067F7" w:rsidRDefault="00121661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lastRenderedPageBreak/>
        <w:t>#00:07:5</w:t>
      </w:r>
      <w:r w:rsidR="005067F7" w:rsidRPr="005067F7">
        <w:rPr>
          <w:rFonts w:ascii="Charis SIL" w:eastAsia="Times New Roman" w:hAnsi="Charis SIL" w:cs="Charis SIL"/>
          <w:i/>
          <w:sz w:val="24"/>
          <w:szCs w:val="24"/>
        </w:rPr>
        <w:t>9#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Который час? Девять?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5067F7">
        <w:rPr>
          <w:rFonts w:ascii="Charis SIL" w:eastAsia="Times New Roman" w:hAnsi="Charis SIL" w:cs="Charis SIL"/>
          <w:sz w:val="24"/>
          <w:szCs w:val="24"/>
        </w:rPr>
        <w:t xml:space="preserve">: </w:t>
      </w:r>
      <w:r w:rsidR="00121661">
        <w:rPr>
          <w:rFonts w:ascii="Charis SIL" w:eastAsia="Times New Roman" w:hAnsi="Charis SIL" w:cs="Charis SIL"/>
          <w:sz w:val="24"/>
          <w:szCs w:val="24"/>
        </w:rPr>
        <w:t>Девять-десять</w:t>
      </w:r>
      <w:r w:rsidRPr="005067F7">
        <w:rPr>
          <w:rFonts w:ascii="Charis SIL" w:eastAsia="Times New Roman" w:hAnsi="Charis SIL" w:cs="Charis SIL"/>
          <w:sz w:val="24"/>
          <w:szCs w:val="24"/>
        </w:rPr>
        <w:t>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5067F7">
        <w:rPr>
          <w:rFonts w:ascii="Charis SIL" w:eastAsia="Times New Roman" w:hAnsi="Charis SIL" w:cs="Charis SIL"/>
          <w:sz w:val="24"/>
          <w:szCs w:val="24"/>
        </w:rPr>
        <w:t>: Хорошо, я сегодня начал беседовать рано утром с ним, и я устал, я попрощаюсь с вами.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>[Гаура-Харибо</w:t>
      </w:r>
      <w:r w:rsidR="00121661">
        <w:rPr>
          <w:rFonts w:ascii="Charis SIL" w:eastAsia="Times New Roman" w:hAnsi="Charis SIL" w:cs="Charis SIL"/>
          <w:sz w:val="24"/>
          <w:szCs w:val="24"/>
        </w:rPr>
        <w:t>л, Гаура-Харибол, Гаура-Харибол</w:t>
      </w:r>
      <w:r w:rsidRPr="005067F7">
        <w:rPr>
          <w:rFonts w:ascii="Charis SIL" w:eastAsia="Times New Roman" w:hAnsi="Charis SIL" w:cs="Charis SIL"/>
          <w:sz w:val="24"/>
          <w:szCs w:val="24"/>
        </w:rPr>
        <w:t>]</w:t>
      </w:r>
    </w:p>
    <w:p w:rsidR="005067F7" w:rsidRPr="005067F7" w:rsidRDefault="005067F7" w:rsidP="005067F7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 w:rsidRPr="005067F7">
        <w:rPr>
          <w:rFonts w:ascii="Charis SIL" w:eastAsia="Times New Roman" w:hAnsi="Charis SIL" w:cs="Charis SIL"/>
          <w:sz w:val="24"/>
          <w:szCs w:val="24"/>
        </w:rPr>
        <w:t xml:space="preserve">Ступайте и примите </w:t>
      </w:r>
      <w:r w:rsidRPr="005067F7">
        <w:rPr>
          <w:rFonts w:ascii="Charis SIL" w:eastAsia="Times New Roman" w:hAnsi="Charis SIL" w:cs="Charis SIL"/>
          <w:i/>
          <w:sz w:val="24"/>
          <w:szCs w:val="24"/>
        </w:rPr>
        <w:t>прасадам.</w:t>
      </w:r>
      <w:bookmarkStart w:id="0" w:name="_GoBack"/>
      <w:bookmarkEnd w:id="0"/>
    </w:p>
    <w:sectPr w:rsidR="005067F7" w:rsidRPr="005067F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86" w:rsidRDefault="00BB3C86" w:rsidP="005067F7">
      <w:pPr>
        <w:spacing w:after="0" w:line="240" w:lineRule="auto"/>
      </w:pPr>
      <w:r>
        <w:separator/>
      </w:r>
    </w:p>
  </w:endnote>
  <w:endnote w:type="continuationSeparator" w:id="0">
    <w:p w:rsidR="00BB3C86" w:rsidRDefault="00BB3C86" w:rsidP="0050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86" w:rsidRDefault="00BB3C86" w:rsidP="005067F7">
      <w:pPr>
        <w:spacing w:after="0" w:line="240" w:lineRule="auto"/>
      </w:pPr>
      <w:r>
        <w:separator/>
      </w:r>
    </w:p>
  </w:footnote>
  <w:footnote w:type="continuationSeparator" w:id="0">
    <w:p w:rsidR="00BB3C86" w:rsidRDefault="00BB3C86" w:rsidP="005067F7">
      <w:pPr>
        <w:spacing w:after="0" w:line="240" w:lineRule="auto"/>
      </w:pPr>
      <w:r>
        <w:continuationSeparator/>
      </w:r>
    </w:p>
  </w:footnote>
  <w:footnote w:id="1">
    <w:p w:rsidR="005067F7" w:rsidRDefault="005067F7" w:rsidP="005067F7">
      <w:pPr>
        <w:jc w:val="both"/>
      </w:pPr>
      <w:r>
        <w:rPr>
          <w:rStyle w:val="a3"/>
        </w:rPr>
        <w:footnoteRef/>
      </w:r>
      <w:r>
        <w:t> 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а̄ча̄рйам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proofErr w:type="gram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ма̄м</w:t>
      </w:r>
      <w:proofErr w:type="spellEnd"/>
      <w:proofErr w:type="gram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вӣджа̄нӣйа̄н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на̄ванманйета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кархичит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 / на 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мартйа-буддхйа̄сӯйета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 сарва-дева-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майо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гурух</w:t>
      </w:r>
      <w:proofErr w:type="spellEnd"/>
      <w:r w:rsidRPr="00990DD0">
        <w:rPr>
          <w:rFonts w:ascii="Charis SIL" w:hAnsi="Charis SIL" w:cs="Charis SIL"/>
          <w:i/>
          <w:sz w:val="20"/>
          <w:szCs w:val="24"/>
          <w:lang w:eastAsia="en-US"/>
        </w:rPr>
        <w:t>̣ —</w:t>
      </w:r>
      <w:r w:rsidRPr="00990DD0">
        <w:rPr>
          <w:rFonts w:ascii="Charis SIL" w:hAnsi="Charis SIL" w:cs="Charis SIL"/>
          <w:b/>
          <w:sz w:val="20"/>
          <w:szCs w:val="24"/>
          <w:lang w:eastAsia="en-US"/>
        </w:rPr>
        <w:t xml:space="preserve"> </w:t>
      </w:r>
      <w:r w:rsidRPr="00134780">
        <w:rPr>
          <w:rFonts w:ascii="Charis SIL" w:hAnsi="Charis SIL" w:cs="Charis SIL"/>
          <w:sz w:val="20"/>
          <w:szCs w:val="20"/>
          <w:lang w:eastAsia="en-US"/>
        </w:rPr>
        <w:t>«Человеку следует знать, что ачарья — это Я, и никогда не проявлять неуважения к нему. Ачарье нельзя завидовать, считая его простым смертным, ибо он — представитель всех п</w:t>
      </w:r>
      <w:r w:rsidR="00112043">
        <w:rPr>
          <w:rFonts w:ascii="Charis SIL" w:hAnsi="Charis SIL" w:cs="Charis SIL"/>
          <w:sz w:val="20"/>
          <w:szCs w:val="20"/>
          <w:lang w:eastAsia="en-US"/>
        </w:rPr>
        <w:t>олубогов» («Шримад-Бхагаватам», </w:t>
      </w:r>
      <w:r w:rsidRPr="00134780">
        <w:rPr>
          <w:rFonts w:ascii="Charis SIL" w:hAnsi="Charis SIL" w:cs="Charis SIL"/>
          <w:sz w:val="20"/>
          <w:szCs w:val="20"/>
          <w:lang w:eastAsia="en-US"/>
        </w:rPr>
        <w:t>11.17.27; «Шри Чайтанья-чаритам</w:t>
      </w:r>
      <w:r w:rsidR="00112043">
        <w:rPr>
          <w:rFonts w:ascii="Charis SIL" w:hAnsi="Charis SIL" w:cs="Charis SIL"/>
          <w:sz w:val="20"/>
          <w:szCs w:val="20"/>
          <w:lang w:eastAsia="en-US"/>
        </w:rPr>
        <w:t xml:space="preserve">рита», </w:t>
      </w:r>
      <w:proofErr w:type="gramStart"/>
      <w:r w:rsidR="00112043">
        <w:rPr>
          <w:rFonts w:ascii="Charis SIL" w:hAnsi="Charis SIL" w:cs="Charis SIL"/>
          <w:sz w:val="20"/>
          <w:szCs w:val="20"/>
          <w:lang w:eastAsia="en-US"/>
        </w:rPr>
        <w:t>Ади-лила</w:t>
      </w:r>
      <w:proofErr w:type="gramEnd"/>
      <w:r w:rsidR="00112043">
        <w:rPr>
          <w:rFonts w:ascii="Charis SIL" w:hAnsi="Charis SIL" w:cs="Charis SIL"/>
          <w:sz w:val="20"/>
          <w:szCs w:val="20"/>
          <w:lang w:eastAsia="en-US"/>
        </w:rPr>
        <w:t>, </w:t>
      </w:r>
      <w:r w:rsidRPr="00134780">
        <w:rPr>
          <w:rFonts w:ascii="Charis SIL" w:hAnsi="Charis SIL" w:cs="Charis SIL"/>
          <w:sz w:val="20"/>
          <w:szCs w:val="20"/>
          <w:lang w:eastAsia="en-US"/>
        </w:rPr>
        <w:t>1.46).</w:t>
      </w:r>
    </w:p>
  </w:footnote>
  <w:footnote w:id="2">
    <w:p w:rsidR="005067F7" w:rsidRDefault="005067F7" w:rsidP="005067F7">
      <w:pPr>
        <w:widowControl w:val="0"/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> </w:t>
      </w:r>
      <w:r w:rsidRPr="00454776">
        <w:rPr>
          <w:rFonts w:ascii="Charis SIL" w:hAnsi="Charis SIL" w:cs="Charis SIL"/>
          <w:sz w:val="20"/>
          <w:szCs w:val="20"/>
        </w:rPr>
        <w:t>Шри Чайтанья Махапрабху продолжал: «В Моем сердце нет и следа любви к Богу. Я рыдаю от разлуки, только чтобы выставить напоказ</w:t>
      </w:r>
      <w:proofErr w:type="gramStart"/>
      <w:r w:rsidRPr="00454776">
        <w:rPr>
          <w:rFonts w:ascii="Charis SIL" w:hAnsi="Charis SIL" w:cs="Charis SIL"/>
          <w:sz w:val="20"/>
          <w:szCs w:val="20"/>
        </w:rPr>
        <w:t xml:space="preserve"> С</w:t>
      </w:r>
      <w:proofErr w:type="gramEnd"/>
      <w:r w:rsidRPr="00454776">
        <w:rPr>
          <w:rFonts w:ascii="Charis SIL" w:hAnsi="Charis SIL" w:cs="Charis SIL"/>
          <w:sz w:val="20"/>
          <w:szCs w:val="20"/>
        </w:rPr>
        <w:t xml:space="preserve">вою необычайную удачу, хотя в действительности, не видя очаровательного лица Кришны, Я живу бесцельно, словно букашка» </w:t>
      </w:r>
      <w:r w:rsidRPr="00454776">
        <w:rPr>
          <w:rFonts w:ascii="Charis SIL" w:hAnsi="Charis SIL" w:cs="Charis SIL"/>
          <w:sz w:val="20"/>
          <w:szCs w:val="20"/>
          <w:lang w:eastAsia="en-US"/>
        </w:rPr>
        <w:t>(«Шри Чайт</w:t>
      </w:r>
      <w:r w:rsidR="00112043">
        <w:rPr>
          <w:rFonts w:ascii="Charis SIL" w:hAnsi="Charis SIL" w:cs="Charis SIL"/>
          <w:sz w:val="20"/>
          <w:szCs w:val="20"/>
          <w:lang w:eastAsia="en-US"/>
        </w:rPr>
        <w:t>анья-чаритамрита», Мадхья-лила, </w:t>
      </w:r>
      <w:r w:rsidRPr="00454776">
        <w:rPr>
          <w:rFonts w:ascii="Charis SIL" w:hAnsi="Charis SIL" w:cs="Charis SIL"/>
          <w:sz w:val="20"/>
          <w:szCs w:val="20"/>
          <w:lang w:eastAsia="en-US"/>
        </w:rPr>
        <w:t>2.45).</w:t>
      </w:r>
    </w:p>
  </w:footnote>
  <w:footnote w:id="3">
    <w:p w:rsidR="00112043" w:rsidRPr="00112043" w:rsidRDefault="00112043">
      <w:pPr>
        <w:pStyle w:val="a4"/>
        <w:rPr>
          <w:b/>
        </w:rPr>
      </w:pPr>
      <w:r>
        <w:rPr>
          <w:rStyle w:val="a3"/>
        </w:rPr>
        <w:footnoteRef/>
      </w:r>
      <w:r>
        <w:t> </w:t>
      </w:r>
      <w:r w:rsidRPr="00112043">
        <w:rPr>
          <w:rFonts w:ascii="Charis SIL" w:eastAsia="Times New Roman" w:hAnsi="Charis SIL" w:cs="Charis SIL"/>
          <w:i/>
          <w:szCs w:val="24"/>
        </w:rPr>
        <w:t>Каланка</w:t>
      </w:r>
      <w:r w:rsidRPr="00112043">
        <w:rPr>
          <w:rFonts w:ascii="Charis SIL" w:eastAsia="Times New Roman" w:hAnsi="Charis SIL" w:cs="Charis SIL"/>
          <w:szCs w:val="24"/>
        </w:rPr>
        <w:t> </w:t>
      </w:r>
      <w:r w:rsidRPr="00112043">
        <w:rPr>
          <w:rFonts w:ascii="Charis SIL" w:eastAsia="Times New Roman" w:hAnsi="Charis SIL" w:cs="Charis SIL"/>
          <w:szCs w:val="24"/>
        </w:rPr>
        <w:t>— позор, скандал, дурная слава</w:t>
      </w:r>
      <w:r>
        <w:rPr>
          <w:rFonts w:ascii="Charis SIL" w:eastAsia="Times New Roman" w:hAnsi="Charis SIL" w:cs="Charis SIL"/>
          <w:b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154"/>
    <w:rsid w:val="00112043"/>
    <w:rsid w:val="00121661"/>
    <w:rsid w:val="005067F7"/>
    <w:rsid w:val="00A60AC8"/>
    <w:rsid w:val="00BB3C86"/>
    <w:rsid w:val="00D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067F7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120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20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220D-278D-4A93-8A9D-E39FF32B278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CDB5A12-1963-447B-B654-5DB6ECA2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2015-08-07T02:52:00Z</dcterms:created>
  <dcterms:modified xsi:type="dcterms:W3CDTF">2016-03-12T18:17:00Z</dcterms:modified>
</cp:coreProperties>
</file>