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D" w:rsidRPr="0095508D" w:rsidRDefault="0095508D" w:rsidP="0095508D">
      <w:pPr>
        <w:ind w:right="-1"/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r w:rsidRPr="0095508D">
        <w:rPr>
          <w:rFonts w:ascii="Charis SIL" w:eastAsia="Times New Roman" w:hAnsi="Charis SIL" w:cs="Charis SIL"/>
          <w:b/>
          <w:sz w:val="24"/>
          <w:szCs w:val="24"/>
          <w:lang w:eastAsia="en-US"/>
        </w:rPr>
        <w:t>Шрила Бхакти Ракшак Шридхар Дев-Госвами Махарадж</w:t>
      </w:r>
    </w:p>
    <w:p w:rsidR="004067DE" w:rsidRPr="0095508D" w:rsidRDefault="00E668FA" w:rsidP="0095508D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95508D">
        <w:rPr>
          <w:rFonts w:ascii="Charis SIL" w:hAnsi="Charis SIL" w:cs="Charis SIL"/>
          <w:b/>
          <w:color w:val="C00000"/>
          <w:sz w:val="28"/>
        </w:rPr>
        <w:t>1981.08.10.A1</w:t>
      </w:r>
    </w:p>
    <w:p w:rsidR="004067DE" w:rsidRPr="0095508D" w:rsidRDefault="00E668FA" w:rsidP="0095508D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95508D">
        <w:rPr>
          <w:rFonts w:ascii="Charis SIL" w:hAnsi="Charis SIL" w:cs="Charis SIL"/>
          <w:b/>
          <w:color w:val="C00000"/>
          <w:sz w:val="28"/>
        </w:rPr>
        <w:t>Откровение Шри Чайтаньи превосходит все прочие измерения</w:t>
      </w:r>
    </w:p>
    <w:p w:rsidR="004067DE" w:rsidRPr="0095508D" w:rsidRDefault="004067DE" w:rsidP="0095508D">
      <w:pPr>
        <w:jc w:val="both"/>
        <w:rPr>
          <w:rFonts w:ascii="Charis SIL" w:hAnsi="Charis SIL" w:cs="Charis SIL"/>
          <w:sz w:val="24"/>
        </w:rPr>
      </w:pPr>
    </w:p>
    <w:p w:rsidR="00BA67B9" w:rsidRDefault="00E668FA" w:rsidP="0095508D">
      <w:pPr>
        <w:jc w:val="both"/>
        <w:rPr>
          <w:rFonts w:ascii="Charis SIL" w:hAnsi="Charis SIL" w:cs="Charis SIL"/>
          <w:sz w:val="24"/>
        </w:rPr>
      </w:pPr>
      <w:r w:rsidRPr="0095508D">
        <w:rPr>
          <w:rFonts w:ascii="Charis SIL" w:hAnsi="Charis SIL" w:cs="Charis SIL"/>
          <w:sz w:val="24"/>
        </w:rPr>
        <w:t>Пракашанан</w:t>
      </w:r>
      <w:r w:rsidR="0095508D">
        <w:rPr>
          <w:rFonts w:ascii="Charis SIL" w:hAnsi="Charis SIL" w:cs="Charis SIL"/>
          <w:sz w:val="24"/>
        </w:rPr>
        <w:t>да [обратился] так Шри Чайтанья</w:t>
      </w:r>
      <w:r w:rsidR="0095508D" w:rsidRPr="0095508D">
        <w:rPr>
          <w:rFonts w:ascii="Charis SIL" w:hAnsi="Charis SIL" w:cs="Charis SIL"/>
          <w:sz w:val="24"/>
        </w:rPr>
        <w:t>деву</w:t>
      </w:r>
      <w:r w:rsidRPr="0095508D">
        <w:rPr>
          <w:rFonts w:ascii="Charis SIL" w:hAnsi="Charis SIL" w:cs="Charis SIL"/>
          <w:sz w:val="24"/>
        </w:rPr>
        <w:t xml:space="preserve">: «Ты принял </w:t>
      </w:r>
      <w:r w:rsidRPr="0095508D">
        <w:rPr>
          <w:rFonts w:ascii="Charis SIL" w:hAnsi="Charis SIL" w:cs="Charis SIL"/>
          <w:i/>
          <w:sz w:val="24"/>
        </w:rPr>
        <w:t>санньяс</w:t>
      </w:r>
      <w:r w:rsidR="0095508D">
        <w:rPr>
          <w:rFonts w:ascii="Charis SIL" w:hAnsi="Charis SIL" w:cs="Charis SIL"/>
          <w:i/>
          <w:sz w:val="24"/>
        </w:rPr>
        <w:t>у</w:t>
      </w:r>
      <w:r w:rsidRPr="0095508D">
        <w:rPr>
          <w:rFonts w:ascii="Charis SIL" w:hAnsi="Charis SIL" w:cs="Charis SIL"/>
          <w:sz w:val="24"/>
        </w:rPr>
        <w:t xml:space="preserve"> </w:t>
      </w:r>
      <w:proofErr w:type="gramStart"/>
      <w:r w:rsidRPr="0095508D">
        <w:rPr>
          <w:rFonts w:ascii="Charis SIL" w:hAnsi="Charis SIL" w:cs="Charis SIL"/>
          <w:sz w:val="24"/>
        </w:rPr>
        <w:t>в</w:t>
      </w:r>
      <w:proofErr w:type="gramEnd"/>
      <w:r w:rsidRPr="0095508D">
        <w:rPr>
          <w:rFonts w:ascii="Charis SIL" w:hAnsi="Charis SIL" w:cs="Charis SIL"/>
          <w:sz w:val="24"/>
        </w:rPr>
        <w:t xml:space="preserve"> нашей </w:t>
      </w:r>
      <w:r w:rsidRPr="0095508D">
        <w:rPr>
          <w:rFonts w:ascii="Charis SIL" w:hAnsi="Charis SIL" w:cs="Charis SIL"/>
          <w:i/>
          <w:sz w:val="24"/>
        </w:rPr>
        <w:t>са</w:t>
      </w:r>
      <w:r w:rsidR="0095508D" w:rsidRPr="0095508D">
        <w:rPr>
          <w:rFonts w:ascii="Charis SIL" w:hAnsi="Charis SIL" w:cs="Charis SIL"/>
          <w:i/>
          <w:sz w:val="24"/>
        </w:rPr>
        <w:t>м</w:t>
      </w:r>
      <w:r w:rsidRPr="0095508D">
        <w:rPr>
          <w:rFonts w:ascii="Charis SIL" w:hAnsi="Charis SIL" w:cs="Charis SIL"/>
          <w:i/>
          <w:sz w:val="24"/>
        </w:rPr>
        <w:t>прадае</w:t>
      </w:r>
      <w:r w:rsidRPr="0095508D">
        <w:rPr>
          <w:rFonts w:ascii="Charis SIL" w:hAnsi="Charis SIL" w:cs="Charis SIL"/>
          <w:sz w:val="24"/>
        </w:rPr>
        <w:t xml:space="preserve">. Почему ты не читаешь Веданту? Нам рассказывали, что </w:t>
      </w:r>
      <w:r w:rsidR="0095508D" w:rsidRPr="0095508D">
        <w:rPr>
          <w:rFonts w:ascii="Charis SIL" w:hAnsi="Charis SIL" w:cs="Charis SIL"/>
          <w:sz w:val="24"/>
        </w:rPr>
        <w:t xml:space="preserve">Ты </w:t>
      </w:r>
      <w:r w:rsidRPr="0095508D">
        <w:rPr>
          <w:rFonts w:ascii="Charis SIL" w:hAnsi="Charis SIL" w:cs="Charis SIL"/>
          <w:sz w:val="24"/>
        </w:rPr>
        <w:t>танцуешь и по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>шь</w:t>
      </w:r>
      <w:r w:rsidR="0095508D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принимаешь </w:t>
      </w:r>
      <w:r w:rsidRPr="0095508D">
        <w:rPr>
          <w:rFonts w:ascii="Charis SIL" w:hAnsi="Charis SIL" w:cs="Charis SIL"/>
          <w:i/>
          <w:sz w:val="24"/>
        </w:rPr>
        <w:t>прасадам</w:t>
      </w:r>
      <w:r w:rsidRPr="0095508D">
        <w:rPr>
          <w:rFonts w:ascii="Charis SIL" w:hAnsi="Charis SIL" w:cs="Charis SIL"/>
          <w:sz w:val="24"/>
        </w:rPr>
        <w:t xml:space="preserve">, не соблюдая </w:t>
      </w:r>
      <w:r w:rsidRPr="0095508D">
        <w:rPr>
          <w:rFonts w:ascii="Charis SIL" w:hAnsi="Charis SIL" w:cs="Charis SIL"/>
          <w:i/>
          <w:sz w:val="24"/>
        </w:rPr>
        <w:t>вайрагьям</w:t>
      </w:r>
      <w:r w:rsidRPr="0095508D">
        <w:rPr>
          <w:rFonts w:ascii="Charis SIL" w:hAnsi="Charis SIL" w:cs="Charis SIL"/>
          <w:sz w:val="24"/>
        </w:rPr>
        <w:t>, то есть настроение безразличия к миру. Что это такое, как это понимать? Я не в силах понять</w:t>
      </w:r>
      <w:proofErr w:type="gramStart"/>
      <w:r w:rsidRPr="0095508D">
        <w:rPr>
          <w:rFonts w:ascii="Charis SIL" w:hAnsi="Charis SIL" w:cs="Charis SIL"/>
          <w:sz w:val="24"/>
        </w:rPr>
        <w:t xml:space="preserve"> </w:t>
      </w:r>
      <w:r w:rsidR="0095508D" w:rsidRPr="0095508D">
        <w:rPr>
          <w:rFonts w:ascii="Charis SIL" w:hAnsi="Charis SIL" w:cs="Charis SIL"/>
          <w:sz w:val="24"/>
        </w:rPr>
        <w:t>Т</w:t>
      </w:r>
      <w:proofErr w:type="gramEnd"/>
      <w:r w:rsidR="0095508D" w:rsidRPr="0095508D">
        <w:rPr>
          <w:rFonts w:ascii="Charis SIL" w:hAnsi="Charis SIL" w:cs="Charis SIL"/>
          <w:sz w:val="24"/>
        </w:rPr>
        <w:t xml:space="preserve">воего </w:t>
      </w:r>
      <w:r w:rsidRPr="0095508D">
        <w:rPr>
          <w:rFonts w:ascii="Charis SIL" w:hAnsi="Charis SIL" w:cs="Charis SIL"/>
          <w:sz w:val="24"/>
        </w:rPr>
        <w:t>подобного поведения»</w:t>
      </w:r>
      <w:r w:rsidR="0095508D">
        <w:rPr>
          <w:rFonts w:ascii="Charis SIL" w:hAnsi="Charis SIL" w:cs="Charis SIL"/>
          <w:sz w:val="24"/>
        </w:rPr>
        <w:t xml:space="preserve">. </w:t>
      </w:r>
      <w:r w:rsidRPr="0095508D">
        <w:rPr>
          <w:rFonts w:ascii="Charis SIL" w:hAnsi="Charis SIL" w:cs="Charis SIL"/>
          <w:sz w:val="24"/>
        </w:rPr>
        <w:t>С их точки зре</w:t>
      </w:r>
      <w:r w:rsidR="00BA67B9">
        <w:rPr>
          <w:rFonts w:ascii="Charis SIL" w:hAnsi="Charis SIL" w:cs="Charis SIL"/>
          <w:sz w:val="24"/>
        </w:rPr>
        <w:t>ния обсуждение Веданты</w:t>
      </w:r>
      <w:r w:rsidRPr="0095508D">
        <w:rPr>
          <w:rFonts w:ascii="Charis SIL" w:hAnsi="Charis SIL" w:cs="Charis SIL"/>
          <w:sz w:val="24"/>
        </w:rPr>
        <w:t xml:space="preserve"> </w:t>
      </w:r>
      <w:r w:rsidR="00BA67B9">
        <w:rPr>
          <w:rFonts w:ascii="Charis SIL" w:hAnsi="Charis SIL" w:cs="Charis SIL"/>
          <w:sz w:val="24"/>
        </w:rPr>
        <w:t>(</w:t>
      </w:r>
      <w:r w:rsidRPr="00BA67B9">
        <w:rPr>
          <w:rFonts w:ascii="Charis SIL" w:hAnsi="Charis SIL" w:cs="Charis SIL"/>
          <w:i/>
          <w:sz w:val="24"/>
        </w:rPr>
        <w:t>Брахма</w:t>
      </w:r>
      <w:r w:rsidR="00BA67B9" w:rsidRPr="00BA67B9">
        <w:rPr>
          <w:rFonts w:ascii="Charis SIL" w:hAnsi="Charis SIL" w:cs="Charis SIL"/>
          <w:i/>
          <w:sz w:val="24"/>
        </w:rPr>
        <w:t>н</w:t>
      </w:r>
      <w:r w:rsidRPr="0095508D">
        <w:rPr>
          <w:rFonts w:ascii="Charis SIL" w:hAnsi="Charis SIL" w:cs="Charis SIL"/>
          <w:sz w:val="24"/>
        </w:rPr>
        <w:t xml:space="preserve">, </w:t>
      </w:r>
      <w:r w:rsidRPr="00BA67B9">
        <w:rPr>
          <w:rFonts w:ascii="Charis SIL" w:hAnsi="Charis SIL" w:cs="Charis SIL"/>
          <w:i/>
          <w:sz w:val="24"/>
        </w:rPr>
        <w:t>Параматма</w:t>
      </w:r>
      <w:r w:rsidR="00BA67B9">
        <w:rPr>
          <w:rFonts w:ascii="Charis SIL" w:hAnsi="Charis SIL" w:cs="Charis SIL"/>
          <w:sz w:val="24"/>
        </w:rPr>
        <w:t>,</w:t>
      </w:r>
      <w:r w:rsidR="0095508D">
        <w:rPr>
          <w:rFonts w:ascii="Charis SIL" w:hAnsi="Charis SIL" w:cs="Charis SIL"/>
          <w:sz w:val="24"/>
        </w:rPr>
        <w:t xml:space="preserve"> </w:t>
      </w:r>
      <w:r w:rsidRPr="0095508D">
        <w:rPr>
          <w:rFonts w:ascii="Charis SIL" w:hAnsi="Charis SIL" w:cs="Charis SIL"/>
          <w:sz w:val="24"/>
        </w:rPr>
        <w:t>все эти вещи</w:t>
      </w:r>
      <w:r w:rsidR="00BA67B9">
        <w:rPr>
          <w:rFonts w:ascii="Charis SIL" w:hAnsi="Charis SIL" w:cs="Charis SIL"/>
          <w:sz w:val="24"/>
        </w:rPr>
        <w:t xml:space="preserve">) — </w:t>
      </w:r>
      <w:r w:rsidRPr="0095508D">
        <w:rPr>
          <w:rFonts w:ascii="Charis SIL" w:hAnsi="Charis SIL" w:cs="Charis SIL"/>
          <w:sz w:val="24"/>
        </w:rPr>
        <w:t>вс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 xml:space="preserve"> это стандарт религиозной жизни. Поэтому зависит от подлинной концепции, от истинности представлени</w:t>
      </w:r>
      <w:r w:rsidR="00BA67B9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 xml:space="preserve"> о том, что такое теизм и что такое реальность. Концепция </w:t>
      </w:r>
      <w:r w:rsidRPr="00BA67B9">
        <w:rPr>
          <w:rFonts w:ascii="Charis SIL" w:hAnsi="Charis SIL" w:cs="Charis SIL"/>
          <w:i/>
          <w:sz w:val="24"/>
        </w:rPr>
        <w:t>Брахмана</w:t>
      </w:r>
      <w:r w:rsidRPr="0095508D">
        <w:rPr>
          <w:rFonts w:ascii="Charis SIL" w:hAnsi="Charis SIL" w:cs="Charis SIL"/>
          <w:sz w:val="24"/>
        </w:rPr>
        <w:t xml:space="preserve">, концепция </w:t>
      </w:r>
      <w:r w:rsidRPr="00BA67B9">
        <w:rPr>
          <w:rFonts w:ascii="Charis SIL" w:hAnsi="Charis SIL" w:cs="Charis SIL"/>
          <w:i/>
          <w:sz w:val="24"/>
        </w:rPr>
        <w:t>Параматмы</w:t>
      </w:r>
      <w:r w:rsidRPr="0095508D">
        <w:rPr>
          <w:rFonts w:ascii="Charis SIL" w:hAnsi="Charis SIL" w:cs="Charis SIL"/>
          <w:sz w:val="24"/>
        </w:rPr>
        <w:t xml:space="preserve">, концепция </w:t>
      </w:r>
      <w:r w:rsidRPr="00BA67B9">
        <w:rPr>
          <w:rFonts w:ascii="Charis SIL" w:hAnsi="Charis SIL" w:cs="Charis SIL"/>
          <w:i/>
          <w:sz w:val="24"/>
        </w:rPr>
        <w:t>Бхагавана</w:t>
      </w:r>
      <w:r w:rsidR="00BA67B9">
        <w:rPr>
          <w:rFonts w:ascii="Charis SIL" w:hAnsi="Charis SIL" w:cs="Charis SIL"/>
          <w:sz w:val="24"/>
        </w:rPr>
        <w:t xml:space="preserve"> и концепция Кришны.</w:t>
      </w:r>
    </w:p>
    <w:p w:rsidR="00BA67B9" w:rsidRDefault="00BA67B9" w:rsidP="00BA67B9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#00:01:07#</w:t>
      </w:r>
    </w:p>
    <w:p w:rsidR="004067DE" w:rsidRPr="00BA67B9" w:rsidRDefault="00BA67B9" w:rsidP="00BA67B9">
      <w:pPr>
        <w:ind w:right="-1"/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брахмети</w:t>
      </w:r>
      <w:proofErr w:type="spellEnd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парама̄тмети</w:t>
      </w:r>
      <w:proofErr w:type="spellEnd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бхагава̄</w:t>
      </w:r>
      <w:proofErr w:type="gramStart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</w:t>
      </w:r>
      <w:proofErr w:type="spellEnd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ити</w:t>
      </w:r>
      <w:proofErr w:type="spellEnd"/>
      <w:proofErr w:type="gramEnd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ш́абдйате</w:t>
      </w:r>
      <w:proofErr w:type="spellEnd"/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1"/>
      </w:r>
    </w:p>
    <w:p w:rsidR="004067DE" w:rsidRPr="0095508D" w:rsidRDefault="00E668FA" w:rsidP="0095508D">
      <w:pPr>
        <w:jc w:val="both"/>
        <w:rPr>
          <w:rFonts w:ascii="Charis SIL" w:hAnsi="Charis SIL" w:cs="Charis SIL"/>
          <w:sz w:val="24"/>
        </w:rPr>
      </w:pPr>
      <w:r w:rsidRPr="0095508D">
        <w:rPr>
          <w:rFonts w:ascii="Charis SIL" w:hAnsi="Charis SIL" w:cs="Charis SIL"/>
          <w:sz w:val="24"/>
        </w:rPr>
        <w:t>Кто-то удовлетвор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 xml:space="preserve">н концепцией </w:t>
      </w:r>
      <w:r w:rsidRPr="00BA67B9">
        <w:rPr>
          <w:rFonts w:ascii="Charis SIL" w:hAnsi="Charis SIL" w:cs="Charis SIL"/>
          <w:i/>
          <w:sz w:val="24"/>
        </w:rPr>
        <w:t>Брахмана</w:t>
      </w:r>
      <w:r w:rsidR="00BA67B9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</w:t>
      </w:r>
      <w:r w:rsidR="00BA67B9" w:rsidRPr="0095508D">
        <w:rPr>
          <w:rFonts w:ascii="Charis SIL" w:hAnsi="Charis SIL" w:cs="Charis SIL"/>
          <w:sz w:val="24"/>
        </w:rPr>
        <w:t xml:space="preserve">они </w:t>
      </w:r>
      <w:r w:rsidRPr="0095508D">
        <w:rPr>
          <w:rFonts w:ascii="Charis SIL" w:hAnsi="Charis SIL" w:cs="Charis SIL"/>
          <w:sz w:val="24"/>
        </w:rPr>
        <w:t>считают: «Этого достаточно</w:t>
      </w:r>
      <w:r w:rsidR="00BA67B9">
        <w:rPr>
          <w:rFonts w:ascii="Charis SIL" w:hAnsi="Charis SIL" w:cs="Charis SIL"/>
          <w:sz w:val="24"/>
        </w:rPr>
        <w:t>:</w:t>
      </w:r>
      <w:r w:rsidRPr="0095508D">
        <w:rPr>
          <w:rFonts w:ascii="Charis SIL" w:hAnsi="Charis SIL" w:cs="Charis SIL"/>
          <w:sz w:val="24"/>
        </w:rPr>
        <w:t xml:space="preserve"> </w:t>
      </w:r>
      <w:r w:rsidR="00BA67B9" w:rsidRPr="0095508D">
        <w:rPr>
          <w:rFonts w:ascii="Charis SIL" w:hAnsi="Charis SIL" w:cs="Charis SIL"/>
          <w:sz w:val="24"/>
        </w:rPr>
        <w:t xml:space="preserve">мы </w:t>
      </w:r>
      <w:r w:rsidRPr="0095508D">
        <w:rPr>
          <w:rFonts w:ascii="Charis SIL" w:hAnsi="Charis SIL" w:cs="Charis SIL"/>
          <w:sz w:val="24"/>
        </w:rPr>
        <w:t>находимся вне э</w:t>
      </w:r>
      <w:r w:rsidR="00BA67B9">
        <w:rPr>
          <w:rFonts w:ascii="Charis SIL" w:hAnsi="Charis SIL" w:cs="Charis SIL"/>
          <w:sz w:val="24"/>
        </w:rPr>
        <w:t>ксплуатационного посредничества,</w:t>
      </w:r>
      <w:r w:rsidRPr="0095508D">
        <w:rPr>
          <w:rFonts w:ascii="Charis SIL" w:hAnsi="Charis SIL" w:cs="Charis SIL"/>
          <w:sz w:val="24"/>
        </w:rPr>
        <w:t xml:space="preserve"> </w:t>
      </w:r>
      <w:r w:rsidR="00BA67B9" w:rsidRPr="0095508D">
        <w:rPr>
          <w:rFonts w:ascii="Charis SIL" w:hAnsi="Charis SIL" w:cs="Charis SIL"/>
          <w:sz w:val="24"/>
        </w:rPr>
        <w:t xml:space="preserve">вырвались </w:t>
      </w:r>
      <w:r w:rsidRPr="0095508D">
        <w:rPr>
          <w:rFonts w:ascii="Charis SIL" w:hAnsi="Charis SIL" w:cs="Charis SIL"/>
          <w:sz w:val="24"/>
        </w:rPr>
        <w:t xml:space="preserve">из рук агентов эксплуатации. Этого достаточно». Некоторые из них </w:t>
      </w:r>
      <w:r w:rsidR="00BA67B9">
        <w:rPr>
          <w:rFonts w:ascii="Charis SIL" w:hAnsi="Charis SIL" w:cs="Charis SIL"/>
          <w:sz w:val="24"/>
        </w:rPr>
        <w:t>(</w:t>
      </w:r>
      <w:r w:rsidRPr="00BA67B9">
        <w:rPr>
          <w:rFonts w:ascii="Charis SIL" w:hAnsi="Charis SIL" w:cs="Charis SIL"/>
          <w:i/>
          <w:sz w:val="24"/>
        </w:rPr>
        <w:t>йоги</w:t>
      </w:r>
      <w:r w:rsidR="00BA67B9">
        <w:rPr>
          <w:rFonts w:ascii="Charis SIL" w:hAnsi="Charis SIL" w:cs="Charis SIL"/>
          <w:sz w:val="24"/>
        </w:rPr>
        <w:t xml:space="preserve">) </w:t>
      </w:r>
      <w:r w:rsidRPr="0095508D">
        <w:rPr>
          <w:rFonts w:ascii="Charis SIL" w:hAnsi="Charis SIL" w:cs="Charis SIL"/>
          <w:sz w:val="24"/>
        </w:rPr>
        <w:t>думают: «Мы способны слышать внутренний голос. Этого достаточно». Но последователи школы преданности хотят служения через жертвенность, через самоотдание, через вручение себя,</w:t>
      </w:r>
      <w:r w:rsidR="00BA67B9">
        <w:rPr>
          <w:rFonts w:ascii="Charis SIL" w:hAnsi="Charis SIL" w:cs="Charis SIL"/>
          <w:sz w:val="24"/>
        </w:rPr>
        <w:t xml:space="preserve"> оставив позади</w:t>
      </w:r>
      <w:r w:rsidRPr="0095508D">
        <w:rPr>
          <w:rFonts w:ascii="Charis SIL" w:hAnsi="Charis SIL" w:cs="Charis SIL"/>
          <w:sz w:val="24"/>
        </w:rPr>
        <w:t xml:space="preserve"> как измерение эксплуатации, так и измерение безразличия. Активная преданность и служение. Вначале</w:t>
      </w:r>
      <w:r w:rsidR="00BA67B9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>с помощью писаний и также чувство трепета и благоговения, внушаемых величеством и могуществом,</w:t>
      </w:r>
      <w:r w:rsidR="0095508D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 xml:space="preserve">это Нараяна. А когда </w:t>
      </w:r>
      <w:r w:rsidR="00F43EA2">
        <w:rPr>
          <w:rFonts w:ascii="Charis SIL" w:hAnsi="Charis SIL" w:cs="Charis SIL"/>
          <w:sz w:val="24"/>
        </w:rPr>
        <w:t>они</w:t>
      </w:r>
      <w:r w:rsidRPr="0095508D">
        <w:rPr>
          <w:rFonts w:ascii="Charis SIL" w:hAnsi="Charis SIL" w:cs="Charis SIL"/>
          <w:sz w:val="24"/>
        </w:rPr>
        <w:t xml:space="preserve"> способны понять, что любовь является </w:t>
      </w:r>
      <w:r w:rsidRPr="0095508D">
        <w:rPr>
          <w:rFonts w:ascii="Charis SIL" w:hAnsi="Charis SIL" w:cs="Charis SIL"/>
          <w:sz w:val="24"/>
        </w:rPr>
        <w:lastRenderedPageBreak/>
        <w:t>подлинной квинтэссенцией жизни, тогда они понимают: «Мы не можем существовать без этого. Любовь</w:t>
      </w:r>
      <w:r w:rsidR="00F43EA2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>столь драгоценное внутреннее</w:t>
      </w:r>
      <w:r w:rsidR="00F43EA2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врожденное</w:t>
      </w:r>
      <w:r w:rsidR="00F43EA2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естественное богатство, что саму жизнь мы готовы отрицать. Мы будем отрицать, если мы не обрет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>м этого самого драгоценного внутреннего богатства, такого, к</w:t>
      </w:r>
      <w:r w:rsidR="00F43EA2">
        <w:rPr>
          <w:rFonts w:ascii="Charis SIL" w:hAnsi="Charis SIL" w:cs="Charis SIL"/>
          <w:sz w:val="24"/>
        </w:rPr>
        <w:t xml:space="preserve">ак </w:t>
      </w:r>
      <w:r w:rsidR="00674610">
        <w:rPr>
          <w:rFonts w:ascii="Charis SIL" w:hAnsi="Charis SIL" w:cs="Charis SIL"/>
          <w:sz w:val="24"/>
        </w:rPr>
        <w:t>любовь</w:t>
      </w:r>
      <w:r w:rsidR="00F43EA2">
        <w:rPr>
          <w:rFonts w:ascii="Charis SIL" w:hAnsi="Charis SIL" w:cs="Charis SIL"/>
          <w:sz w:val="24"/>
        </w:rPr>
        <w:t xml:space="preserve"> к Кришне, к Абсолюту».</w:t>
      </w:r>
    </w:p>
    <w:p w:rsidR="0095508D" w:rsidRDefault="00E668FA" w:rsidP="0095508D">
      <w:pPr>
        <w:jc w:val="both"/>
        <w:rPr>
          <w:rFonts w:ascii="Charis SIL" w:hAnsi="Charis SIL" w:cs="Charis SIL"/>
          <w:i/>
          <w:sz w:val="24"/>
        </w:rPr>
      </w:pPr>
      <w:r w:rsidRPr="0095508D">
        <w:rPr>
          <w:rFonts w:ascii="Charis SIL" w:hAnsi="Charis SIL" w:cs="Charis SIL"/>
          <w:i/>
          <w:sz w:val="24"/>
        </w:rPr>
        <w:t>#00:02:57</w:t>
      </w:r>
      <w:r w:rsidR="0095508D">
        <w:rPr>
          <w:rFonts w:ascii="Charis SIL" w:hAnsi="Charis SIL" w:cs="Charis SIL"/>
          <w:i/>
          <w:sz w:val="24"/>
        </w:rPr>
        <w:t>#</w:t>
      </w:r>
    </w:p>
    <w:p w:rsidR="004067DE" w:rsidRPr="0095508D" w:rsidRDefault="00E668FA" w:rsidP="0095508D">
      <w:pPr>
        <w:jc w:val="both"/>
        <w:rPr>
          <w:rFonts w:ascii="Charis SIL" w:hAnsi="Charis SIL" w:cs="Charis SIL"/>
          <w:sz w:val="24"/>
        </w:rPr>
      </w:pPr>
      <w:r w:rsidRPr="0095508D">
        <w:rPr>
          <w:rFonts w:ascii="Charis SIL" w:hAnsi="Charis SIL" w:cs="Charis SIL"/>
          <w:sz w:val="24"/>
        </w:rPr>
        <w:t>И Он</w:t>
      </w:r>
      <w:r w:rsidR="00F43EA2">
        <w:rPr>
          <w:rFonts w:ascii="Charis SIL" w:hAnsi="Charis SIL" w:cs="Charis SIL"/>
          <w:sz w:val="24"/>
        </w:rPr>
        <w:t> — потребитель любви.</w:t>
      </w:r>
      <w:r w:rsidRPr="0095508D">
        <w:rPr>
          <w:rFonts w:ascii="Charis SIL" w:hAnsi="Charis SIL" w:cs="Charis SIL"/>
          <w:sz w:val="24"/>
        </w:rPr>
        <w:t xml:space="preserve"> Абсолют</w:t>
      </w:r>
      <w:r w:rsidR="00F43EA2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 xml:space="preserve">потребитель, поглотитель красоты, нежности, любви, гармонии. Гармония, </w:t>
      </w:r>
      <w:r w:rsidR="00F43EA2">
        <w:rPr>
          <w:rFonts w:ascii="Charis SIL" w:hAnsi="Charis SIL" w:cs="Charis SIL"/>
          <w:sz w:val="24"/>
        </w:rPr>
        <w:t xml:space="preserve">любовь, </w:t>
      </w:r>
      <w:r w:rsidRPr="0095508D">
        <w:rPr>
          <w:rFonts w:ascii="Charis SIL" w:hAnsi="Charis SIL" w:cs="Charis SIL"/>
          <w:sz w:val="24"/>
        </w:rPr>
        <w:t>нежность, красота</w:t>
      </w:r>
      <w:proofErr w:type="gramStart"/>
      <w:r w:rsidR="00F43EA2">
        <w:rPr>
          <w:rFonts w:ascii="Charis SIL" w:hAnsi="Charis SIL" w:cs="Charis SIL"/>
          <w:sz w:val="24"/>
        </w:rPr>
        <w:t>…</w:t>
      </w:r>
      <w:r w:rsidR="0095508D">
        <w:rPr>
          <w:rFonts w:ascii="Charis SIL" w:hAnsi="Charis SIL" w:cs="Charis SIL"/>
          <w:sz w:val="24"/>
        </w:rPr>
        <w:t xml:space="preserve"> </w:t>
      </w:r>
      <w:r w:rsidR="00F43EA2" w:rsidRPr="0095508D">
        <w:rPr>
          <w:rFonts w:ascii="Charis SIL" w:hAnsi="Charis SIL" w:cs="Charis SIL"/>
          <w:sz w:val="24"/>
        </w:rPr>
        <w:t>Э</w:t>
      </w:r>
      <w:proofErr w:type="gramEnd"/>
      <w:r w:rsidR="00F43EA2" w:rsidRPr="0095508D">
        <w:rPr>
          <w:rFonts w:ascii="Charis SIL" w:hAnsi="Charis SIL" w:cs="Charis SIL"/>
          <w:sz w:val="24"/>
        </w:rPr>
        <w:t xml:space="preserve">то </w:t>
      </w:r>
      <w:r w:rsidRPr="0095508D">
        <w:rPr>
          <w:rFonts w:ascii="Charis SIL" w:hAnsi="Charis SIL" w:cs="Charis SIL"/>
          <w:sz w:val="24"/>
        </w:rPr>
        <w:t>высочайшее явление, которое когда-либо возникало на горизонте идей этого мира. И последнее писание Вьясадева, которое он дал человечеству,</w:t>
      </w:r>
      <w:r w:rsidR="0095508D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>«Бхагаватам»</w:t>
      </w:r>
      <w:r w:rsidR="00F43EA2">
        <w:rPr>
          <w:rFonts w:ascii="Charis SIL" w:hAnsi="Charis SIL" w:cs="Charis SIL"/>
          <w:sz w:val="24"/>
        </w:rPr>
        <w:t>.</w:t>
      </w:r>
      <w:r w:rsidR="0095508D">
        <w:rPr>
          <w:rFonts w:ascii="Charis SIL" w:hAnsi="Charis SIL" w:cs="Charis SIL"/>
          <w:sz w:val="24"/>
        </w:rPr>
        <w:t xml:space="preserve"> </w:t>
      </w:r>
      <w:r w:rsidR="00F43EA2" w:rsidRPr="0095508D">
        <w:rPr>
          <w:rFonts w:ascii="Charis SIL" w:hAnsi="Charis SIL" w:cs="Charis SIL"/>
          <w:sz w:val="24"/>
        </w:rPr>
        <w:t xml:space="preserve">Сама </w:t>
      </w:r>
      <w:r w:rsidRPr="0095508D">
        <w:rPr>
          <w:rFonts w:ascii="Charis SIL" w:hAnsi="Charis SIL" w:cs="Charis SIL"/>
          <w:sz w:val="24"/>
        </w:rPr>
        <w:t>суть</w:t>
      </w:r>
      <w:r w:rsidR="00F43EA2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квинтэссенция, высочайшая цель жизни, высочайшее благо жизни таковы: обрести связь с </w:t>
      </w:r>
      <w:proofErr w:type="gramStart"/>
      <w:r w:rsidRPr="0095508D">
        <w:rPr>
          <w:rFonts w:ascii="Charis SIL" w:hAnsi="Charis SIL" w:cs="Charis SIL"/>
          <w:sz w:val="24"/>
        </w:rPr>
        <w:t>Кришна-концепцией</w:t>
      </w:r>
      <w:proofErr w:type="gramEnd"/>
      <w:r w:rsidRPr="0095508D">
        <w:rPr>
          <w:rFonts w:ascii="Charis SIL" w:hAnsi="Charis SIL" w:cs="Charis SIL"/>
          <w:sz w:val="24"/>
        </w:rPr>
        <w:t xml:space="preserve"> Абсолюта. </w:t>
      </w:r>
      <w:r w:rsidR="00F43EA2">
        <w:rPr>
          <w:rFonts w:ascii="Charis SIL" w:hAnsi="Charis SIL" w:cs="Charis SIL"/>
          <w:sz w:val="24"/>
        </w:rPr>
        <w:t>Для тех</w:t>
      </w:r>
      <w:r w:rsidRPr="0095508D">
        <w:rPr>
          <w:rFonts w:ascii="Charis SIL" w:hAnsi="Charis SIL" w:cs="Charis SIL"/>
          <w:sz w:val="24"/>
        </w:rPr>
        <w:t>,</w:t>
      </w:r>
      <w:r w:rsidR="00F43EA2">
        <w:rPr>
          <w:rFonts w:ascii="Charis SIL" w:hAnsi="Charis SIL" w:cs="Charis SIL"/>
          <w:sz w:val="24"/>
        </w:rPr>
        <w:t xml:space="preserve"> кто осознал природу вещей такого</w:t>
      </w:r>
      <w:r w:rsidRPr="0095508D">
        <w:rPr>
          <w:rFonts w:ascii="Charis SIL" w:hAnsi="Charis SIL" w:cs="Charis SIL"/>
          <w:sz w:val="24"/>
        </w:rPr>
        <w:t xml:space="preserve"> измерение, даже</w:t>
      </w:r>
      <w:r w:rsidR="00F43EA2">
        <w:rPr>
          <w:rFonts w:ascii="Charis SIL" w:hAnsi="Charis SIL" w:cs="Charis SIL"/>
          <w:sz w:val="24"/>
        </w:rPr>
        <w:t xml:space="preserve"> служение в измерении Вайкунтхи</w:t>
      </w:r>
      <w:r w:rsidRPr="0095508D">
        <w:rPr>
          <w:rFonts w:ascii="Charis SIL" w:hAnsi="Charis SIL" w:cs="Charis SIL"/>
          <w:sz w:val="24"/>
        </w:rPr>
        <w:t xml:space="preserve"> </w:t>
      </w:r>
      <w:r w:rsidR="00F43EA2">
        <w:rPr>
          <w:rFonts w:ascii="Charis SIL" w:hAnsi="Charis SIL" w:cs="Charis SIL"/>
          <w:sz w:val="24"/>
        </w:rPr>
        <w:t>(</w:t>
      </w:r>
      <w:r w:rsidRPr="0095508D">
        <w:rPr>
          <w:rFonts w:ascii="Charis SIL" w:hAnsi="Charis SIL" w:cs="Charis SIL"/>
          <w:sz w:val="24"/>
        </w:rPr>
        <w:t>в обители Н</w:t>
      </w:r>
      <w:r w:rsidR="00F43EA2">
        <w:rPr>
          <w:rFonts w:ascii="Charis SIL" w:hAnsi="Charis SIL" w:cs="Charis SIL"/>
          <w:sz w:val="24"/>
        </w:rPr>
        <w:t xml:space="preserve">араяны) кажется </w:t>
      </w:r>
      <w:r w:rsidR="00F43EA2" w:rsidRPr="00F43EA2">
        <w:rPr>
          <w:rFonts w:ascii="Charis SIL" w:hAnsi="Charis SIL" w:cs="Charis SIL"/>
          <w:sz w:val="24"/>
        </w:rPr>
        <w:t>[</w:t>
      </w:r>
      <w:r w:rsidR="00F43EA2">
        <w:rPr>
          <w:rFonts w:ascii="Charis SIL" w:hAnsi="Charis SIL" w:cs="Charis SIL"/>
          <w:sz w:val="24"/>
        </w:rPr>
        <w:t>служением</w:t>
      </w:r>
      <w:r w:rsidR="00F43EA2" w:rsidRPr="00F43EA2">
        <w:rPr>
          <w:rFonts w:ascii="Charis SIL" w:hAnsi="Charis SIL" w:cs="Charis SIL"/>
          <w:sz w:val="24"/>
        </w:rPr>
        <w:t>]</w:t>
      </w:r>
      <w:r w:rsidR="00F43EA2">
        <w:rPr>
          <w:rFonts w:ascii="Charis SIL" w:hAnsi="Charis SIL" w:cs="Charis SIL"/>
          <w:sz w:val="24"/>
        </w:rPr>
        <w:t xml:space="preserve"> низкого статуса.</w:t>
      </w:r>
    </w:p>
    <w:p w:rsidR="0095508D" w:rsidRDefault="00F43EA2" w:rsidP="0095508D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#00:04:03</w:t>
      </w:r>
      <w:r w:rsidR="0095508D">
        <w:rPr>
          <w:rFonts w:ascii="Charis SIL" w:hAnsi="Charis SIL" w:cs="Charis SIL"/>
          <w:i/>
          <w:sz w:val="24"/>
        </w:rPr>
        <w:t>#</w:t>
      </w:r>
    </w:p>
    <w:p w:rsidR="00F43EA2" w:rsidRPr="00DB0A62" w:rsidRDefault="00E668FA" w:rsidP="0095508D">
      <w:pPr>
        <w:jc w:val="both"/>
        <w:rPr>
          <w:rFonts w:ascii="Charis SIL" w:hAnsi="Charis SIL" w:cs="Charis SIL"/>
          <w:sz w:val="24"/>
        </w:rPr>
      </w:pPr>
      <w:r w:rsidRPr="0095508D">
        <w:rPr>
          <w:rFonts w:ascii="Charis SIL" w:hAnsi="Charis SIL" w:cs="Charis SIL"/>
          <w:sz w:val="24"/>
        </w:rPr>
        <w:t xml:space="preserve">Рагхунатх Дас Госвами, которого называют </w:t>
      </w:r>
      <w:r w:rsidR="00F43EA2" w:rsidRPr="00F43EA2">
        <w:rPr>
          <w:rFonts w:ascii="Charis SIL" w:hAnsi="Charis SIL" w:cs="Charis SIL"/>
          <w:i/>
          <w:sz w:val="24"/>
        </w:rPr>
        <w:t>ачарьей</w:t>
      </w:r>
      <w:r w:rsidRPr="0095508D">
        <w:rPr>
          <w:rFonts w:ascii="Charis SIL" w:hAnsi="Charis SIL" w:cs="Charis SIL"/>
          <w:sz w:val="24"/>
        </w:rPr>
        <w:t xml:space="preserve">, распространителем </w:t>
      </w:r>
      <w:r w:rsidR="00F43EA2" w:rsidRPr="00F43EA2">
        <w:rPr>
          <w:rFonts w:ascii="Charis SIL" w:hAnsi="Charis SIL" w:cs="Charis SIL"/>
          <w:i/>
          <w:sz w:val="24"/>
        </w:rPr>
        <w:t>прайоджана-</w:t>
      </w:r>
      <w:r w:rsidRPr="00F43EA2">
        <w:rPr>
          <w:rFonts w:ascii="Charis SIL" w:hAnsi="Charis SIL" w:cs="Charis SIL"/>
          <w:i/>
          <w:sz w:val="24"/>
        </w:rPr>
        <w:t>таттвы</w:t>
      </w:r>
      <w:r w:rsidRPr="0095508D">
        <w:rPr>
          <w:rFonts w:ascii="Charis SIL" w:hAnsi="Charis SIL" w:cs="Charis SIL"/>
          <w:sz w:val="24"/>
        </w:rPr>
        <w:t xml:space="preserve">, что есть </w:t>
      </w:r>
      <w:r w:rsidR="00F43EA2">
        <w:rPr>
          <w:rFonts w:ascii="Charis SIL" w:hAnsi="Charis SIL" w:cs="Charis SIL"/>
          <w:sz w:val="24"/>
          <w:lang w:val="en-US"/>
        </w:rPr>
        <w:t>summum</w:t>
      </w:r>
      <w:r w:rsidR="00F43EA2" w:rsidRPr="00F43EA2">
        <w:rPr>
          <w:rFonts w:ascii="Charis SIL" w:hAnsi="Charis SIL" w:cs="Charis SIL"/>
          <w:sz w:val="24"/>
        </w:rPr>
        <w:t xml:space="preserve"> </w:t>
      </w:r>
      <w:r w:rsidR="00F43EA2">
        <w:rPr>
          <w:rFonts w:ascii="Charis SIL" w:hAnsi="Charis SIL" w:cs="Charis SIL"/>
          <w:sz w:val="24"/>
          <w:lang w:val="en-US"/>
        </w:rPr>
        <w:t>bonum</w:t>
      </w:r>
      <w:r w:rsidRPr="0095508D">
        <w:rPr>
          <w:rFonts w:ascii="Charis SIL" w:hAnsi="Charis SIL" w:cs="Charis SIL"/>
          <w:sz w:val="24"/>
        </w:rPr>
        <w:t xml:space="preserve"> </w:t>
      </w:r>
      <w:r w:rsidR="00F43EA2" w:rsidRPr="00F43EA2">
        <w:rPr>
          <w:rFonts w:ascii="Charis SIL" w:hAnsi="Charis SIL" w:cs="Charis SIL"/>
          <w:sz w:val="24"/>
        </w:rPr>
        <w:t>(</w:t>
      </w:r>
      <w:r w:rsidRPr="0095508D">
        <w:rPr>
          <w:rFonts w:ascii="Charis SIL" w:hAnsi="Charis SIL" w:cs="Charis SIL"/>
          <w:sz w:val="24"/>
        </w:rPr>
        <w:t>высшее благо жизни</w:t>
      </w:r>
      <w:r w:rsidR="00F43EA2" w:rsidRPr="00F43EA2">
        <w:rPr>
          <w:rFonts w:ascii="Charis SIL" w:hAnsi="Charis SIL" w:cs="Charis SIL"/>
          <w:sz w:val="24"/>
        </w:rPr>
        <w:t>)</w:t>
      </w:r>
      <w:r w:rsidRPr="0095508D">
        <w:rPr>
          <w:rFonts w:ascii="Charis SIL" w:hAnsi="Charis SIL" w:cs="Charis SIL"/>
          <w:sz w:val="24"/>
        </w:rPr>
        <w:t>,</w:t>
      </w:r>
      <w:r w:rsidR="00DB0A62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>распространителем этого явления</w:t>
      </w:r>
      <w:r w:rsidR="00DB0A62">
        <w:rPr>
          <w:rFonts w:ascii="Charis SIL" w:hAnsi="Charis SIL" w:cs="Charis SIL"/>
          <w:sz w:val="24"/>
        </w:rPr>
        <w:t>,</w:t>
      </w:r>
      <w:r w:rsidR="00F43EA2">
        <w:rPr>
          <w:rFonts w:ascii="Charis SIL" w:hAnsi="Charis SIL" w:cs="Charis SIL"/>
          <w:sz w:val="24"/>
        </w:rPr>
        <w:t xml:space="preserve"> </w:t>
      </w:r>
      <w:r w:rsidRPr="0095508D">
        <w:rPr>
          <w:rFonts w:ascii="Charis SIL" w:hAnsi="Charis SIL" w:cs="Charis SIL"/>
          <w:sz w:val="24"/>
        </w:rPr>
        <w:t>высочайшей цели</w:t>
      </w:r>
      <w:r w:rsidR="00DB0A62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высочайшего достижения</w:t>
      </w:r>
      <w:r w:rsidR="00DB0A62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</w:t>
      </w:r>
      <w:r w:rsidRPr="00DB0A62">
        <w:rPr>
          <w:rFonts w:ascii="Charis SIL" w:hAnsi="Charis SIL" w:cs="Charis SIL"/>
          <w:i/>
          <w:sz w:val="24"/>
        </w:rPr>
        <w:t>прем</w:t>
      </w:r>
      <w:r w:rsidR="00DB0A62" w:rsidRPr="00DB0A62">
        <w:rPr>
          <w:rFonts w:ascii="Charis SIL" w:hAnsi="Charis SIL" w:cs="Charis SIL"/>
          <w:i/>
          <w:sz w:val="24"/>
        </w:rPr>
        <w:t>ы</w:t>
      </w:r>
      <w:r w:rsidRPr="0095508D">
        <w:rPr>
          <w:rFonts w:ascii="Charis SIL" w:hAnsi="Charis SIL" w:cs="Charis SIL"/>
          <w:sz w:val="24"/>
        </w:rPr>
        <w:t xml:space="preserve"> </w:t>
      </w:r>
      <w:r w:rsidR="00DB0A62">
        <w:rPr>
          <w:rFonts w:ascii="Charis SIL" w:hAnsi="Charis SIL" w:cs="Charis SIL"/>
          <w:sz w:val="24"/>
        </w:rPr>
        <w:t>(</w:t>
      </w:r>
      <w:r w:rsidRPr="0095508D">
        <w:rPr>
          <w:rFonts w:ascii="Charis SIL" w:hAnsi="Charis SIL" w:cs="Charis SIL"/>
          <w:sz w:val="24"/>
        </w:rPr>
        <w:t>и он является авторитетом в</w:t>
      </w:r>
      <w:r w:rsidR="00F43EA2">
        <w:rPr>
          <w:rFonts w:ascii="Charis SIL" w:hAnsi="Charis SIL" w:cs="Charis SIL"/>
          <w:sz w:val="24"/>
        </w:rPr>
        <w:t xml:space="preserve"> этом министерстве</w:t>
      </w:r>
      <w:r w:rsidR="00DB0A62">
        <w:rPr>
          <w:rFonts w:ascii="Charis SIL" w:hAnsi="Charis SIL" w:cs="Charis SIL"/>
          <w:sz w:val="24"/>
        </w:rPr>
        <w:t>),</w:t>
      </w:r>
      <w:r w:rsidR="00F43EA2">
        <w:rPr>
          <w:rFonts w:ascii="Charis SIL" w:hAnsi="Charis SIL" w:cs="Charis SIL"/>
          <w:sz w:val="24"/>
        </w:rPr>
        <w:t xml:space="preserve"> говорит:</w:t>
      </w:r>
    </w:p>
    <w:p w:rsidR="0095508D" w:rsidRDefault="00E668FA" w:rsidP="0095508D">
      <w:pPr>
        <w:jc w:val="both"/>
        <w:rPr>
          <w:rFonts w:ascii="Charis SIL" w:hAnsi="Charis SIL" w:cs="Charis SIL"/>
          <w:i/>
          <w:sz w:val="24"/>
        </w:rPr>
      </w:pPr>
      <w:r w:rsidRPr="0095508D">
        <w:rPr>
          <w:rFonts w:ascii="Charis SIL" w:hAnsi="Charis SIL" w:cs="Charis SIL"/>
          <w:i/>
          <w:sz w:val="24"/>
        </w:rPr>
        <w:t>#00:04:37</w:t>
      </w:r>
      <w:r w:rsidR="0095508D">
        <w:rPr>
          <w:rFonts w:ascii="Charis SIL" w:hAnsi="Charis SIL" w:cs="Charis SIL"/>
          <w:i/>
          <w:sz w:val="24"/>
        </w:rPr>
        <w:t>#</w:t>
      </w:r>
    </w:p>
    <w:p w:rsidR="005F4BB1" w:rsidRDefault="005F4BB1" w:rsidP="0095508D">
      <w:pPr>
        <w:jc w:val="both"/>
        <w:rPr>
          <w:rFonts w:ascii="Charis SIL" w:hAnsi="Charis SIL" w:cs="Charis SIL"/>
          <w:b/>
          <w:sz w:val="24"/>
          <w:szCs w:val="28"/>
        </w:rPr>
      </w:pPr>
      <w:r w:rsidRPr="00467B24">
        <w:rPr>
          <w:rFonts w:ascii="Charis SIL" w:hAnsi="Charis SIL" w:cs="Charis SIL"/>
          <w:b/>
          <w:sz w:val="24"/>
          <w:szCs w:val="28"/>
        </w:rPr>
        <w:t xml:space="preserve">се рати </w:t>
      </w:r>
      <w:proofErr w:type="spellStart"/>
      <w:r w:rsidRPr="00467B24">
        <w:rPr>
          <w:rFonts w:ascii="Charis SIL" w:hAnsi="Charis SIL" w:cs="Charis SIL"/>
          <w:b/>
          <w:sz w:val="24"/>
          <w:szCs w:val="28"/>
        </w:rPr>
        <w:t>прабал</w:t>
      </w:r>
      <w:r>
        <w:rPr>
          <w:rFonts w:ascii="Charis SIL" w:hAnsi="Charis SIL" w:cs="Charis SIL"/>
          <w:b/>
          <w:sz w:val="24"/>
          <w:szCs w:val="28"/>
        </w:rPr>
        <w:t>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gramStart"/>
      <w:r>
        <w:rPr>
          <w:rFonts w:ascii="Charis SIL" w:hAnsi="Charis SIL" w:cs="Charis SIL"/>
          <w:b/>
          <w:sz w:val="24"/>
          <w:szCs w:val="28"/>
        </w:rPr>
        <w:t>ха '</w:t>
      </w:r>
      <w:proofErr w:type="spellStart"/>
      <w:r>
        <w:rPr>
          <w:rFonts w:ascii="Charis SIL" w:hAnsi="Charis SIL" w:cs="Charis SIL"/>
          <w:b/>
          <w:sz w:val="24"/>
          <w:szCs w:val="28"/>
        </w:rPr>
        <w:t>ле</w:t>
      </w:r>
      <w:proofErr w:type="spellEnd"/>
      <w:proofErr w:type="gramEnd"/>
      <w:r>
        <w:rPr>
          <w:rFonts w:ascii="Charis SIL" w:hAnsi="Charis SIL" w:cs="Charis SIL"/>
          <w:b/>
          <w:sz w:val="24"/>
          <w:szCs w:val="28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8"/>
        </w:rPr>
        <w:t>паравйоме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дейа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пхеле</w:t>
      </w:r>
      <w:proofErr w:type="spellEnd"/>
      <w:r>
        <w:rPr>
          <w:rStyle w:val="a5"/>
          <w:rFonts w:ascii="Charis SIL" w:hAnsi="Charis SIL" w:cs="Charis SIL"/>
          <w:b/>
          <w:sz w:val="24"/>
          <w:szCs w:val="28"/>
        </w:rPr>
        <w:footnoteReference w:id="2"/>
      </w:r>
    </w:p>
    <w:p w:rsidR="004067DE" w:rsidRPr="0095508D" w:rsidRDefault="00E668FA" w:rsidP="0095508D">
      <w:pPr>
        <w:jc w:val="both"/>
        <w:rPr>
          <w:rFonts w:ascii="Charis SIL" w:hAnsi="Charis SIL" w:cs="Charis SIL"/>
          <w:sz w:val="24"/>
        </w:rPr>
      </w:pPr>
      <w:r w:rsidRPr="0095508D">
        <w:rPr>
          <w:rFonts w:ascii="Charis SIL" w:hAnsi="Charis SIL" w:cs="Charis SIL"/>
          <w:sz w:val="24"/>
        </w:rPr>
        <w:lastRenderedPageBreak/>
        <w:t xml:space="preserve">«Если я испытываю чрезмерную симпатию к служению согласно правилам и предписаниям священных писаний, тогда я буду сброшен в </w:t>
      </w:r>
      <w:r w:rsidR="00FA18B0" w:rsidRPr="0095508D">
        <w:rPr>
          <w:rFonts w:ascii="Charis SIL" w:hAnsi="Charis SIL" w:cs="Charis SIL"/>
          <w:sz w:val="24"/>
        </w:rPr>
        <w:t>Паравйому</w:t>
      </w:r>
      <w:r w:rsidRPr="0095508D">
        <w:rPr>
          <w:rFonts w:ascii="Charis SIL" w:hAnsi="Charis SIL" w:cs="Charis SIL"/>
          <w:sz w:val="24"/>
        </w:rPr>
        <w:t xml:space="preserve"> </w:t>
      </w:r>
      <w:r w:rsidR="00FA18B0">
        <w:rPr>
          <w:rFonts w:ascii="Charis SIL" w:hAnsi="Charis SIL" w:cs="Charis SIL"/>
          <w:sz w:val="24"/>
        </w:rPr>
        <w:t>(</w:t>
      </w:r>
      <w:r w:rsidRPr="0095508D">
        <w:rPr>
          <w:rFonts w:ascii="Charis SIL" w:hAnsi="Charis SIL" w:cs="Charis SIL"/>
          <w:sz w:val="24"/>
        </w:rPr>
        <w:t>Вайкунтху</w:t>
      </w:r>
      <w:r w:rsidR="00FA18B0">
        <w:rPr>
          <w:rFonts w:ascii="Charis SIL" w:hAnsi="Charis SIL" w:cs="Charis SIL"/>
          <w:sz w:val="24"/>
        </w:rPr>
        <w:t>)</w:t>
      </w:r>
      <w:r w:rsidRPr="0095508D">
        <w:rPr>
          <w:rFonts w:ascii="Charis SIL" w:hAnsi="Charis SIL" w:cs="Charis SIL"/>
          <w:sz w:val="24"/>
        </w:rPr>
        <w:t>. Мне не позволят занять положение на земле свободы, где спонтанная любовь</w:t>
      </w:r>
      <w:r w:rsidR="0095508D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>верховная царица. Меня сбросят в измерение Вайкунтхи. Совершая долг соответственно правилам и предписаниям священных писаний, опираясь на расч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>т, и</w:t>
      </w:r>
      <w:r w:rsidR="00FA18B0">
        <w:rPr>
          <w:rFonts w:ascii="Charis SIL" w:hAnsi="Charis SIL" w:cs="Charis SIL"/>
          <w:sz w:val="24"/>
        </w:rPr>
        <w:t xml:space="preserve">сходя из </w:t>
      </w:r>
      <w:r w:rsidR="00FA18B0" w:rsidRPr="0095508D">
        <w:rPr>
          <w:rFonts w:ascii="Charis SIL" w:hAnsi="Charis SIL" w:cs="Charis SIL"/>
          <w:sz w:val="24"/>
        </w:rPr>
        <w:t>трепет</w:t>
      </w:r>
      <w:r w:rsidR="00FA18B0">
        <w:rPr>
          <w:rFonts w:ascii="Charis SIL" w:hAnsi="Charis SIL" w:cs="Charis SIL"/>
          <w:sz w:val="24"/>
        </w:rPr>
        <w:t>а</w:t>
      </w:r>
      <w:r w:rsidR="00FA18B0" w:rsidRPr="0095508D">
        <w:rPr>
          <w:rFonts w:ascii="Charis SIL" w:hAnsi="Charis SIL" w:cs="Charis SIL"/>
          <w:sz w:val="24"/>
        </w:rPr>
        <w:t xml:space="preserve"> </w:t>
      </w:r>
      <w:r w:rsidR="00FA18B0">
        <w:rPr>
          <w:rFonts w:ascii="Charis SIL" w:hAnsi="Charis SIL" w:cs="Charis SIL"/>
          <w:sz w:val="24"/>
        </w:rPr>
        <w:t>и благоговения</w:t>
      </w:r>
      <w:r w:rsidRPr="0095508D">
        <w:rPr>
          <w:rFonts w:ascii="Charis SIL" w:hAnsi="Charis SIL" w:cs="Charis SIL"/>
          <w:sz w:val="24"/>
        </w:rPr>
        <w:t>, внушаемых роскошью</w:t>
      </w:r>
      <w:r w:rsidR="00FA18B0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величи</w:t>
      </w:r>
      <w:r w:rsidR="00FA18B0">
        <w:rPr>
          <w:rFonts w:ascii="Charis SIL" w:hAnsi="Charis SIL" w:cs="Charis SIL"/>
          <w:sz w:val="24"/>
        </w:rPr>
        <w:t>ем и властью,</w:t>
      </w:r>
      <w:r w:rsidRPr="0095508D">
        <w:rPr>
          <w:rFonts w:ascii="Charis SIL" w:hAnsi="Charis SIL" w:cs="Charis SIL"/>
          <w:sz w:val="24"/>
        </w:rPr>
        <w:t xml:space="preserve"> ты будешь лиш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>н спонтанного сердечного служения Господу</w:t>
      </w:r>
      <w:r w:rsidR="00FA18B0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Владыке в гуще эти</w:t>
      </w:r>
      <w:r w:rsidR="00FA18B0">
        <w:rPr>
          <w:rFonts w:ascii="Charis SIL" w:hAnsi="Charis SIL" w:cs="Charis SIL"/>
          <w:sz w:val="24"/>
        </w:rPr>
        <w:t xml:space="preserve">х простых реалий во Вриндаване. </w:t>
      </w:r>
      <w:r w:rsidR="00FA18B0" w:rsidRPr="0095508D">
        <w:rPr>
          <w:rFonts w:ascii="Charis SIL" w:hAnsi="Charis SIL" w:cs="Charis SIL"/>
          <w:sz w:val="24"/>
        </w:rPr>
        <w:t xml:space="preserve">Мы </w:t>
      </w:r>
      <w:r w:rsidRPr="0095508D">
        <w:rPr>
          <w:rFonts w:ascii="Charis SIL" w:hAnsi="Charis SIL" w:cs="Charis SIL"/>
          <w:sz w:val="24"/>
        </w:rPr>
        <w:t xml:space="preserve">находимся в гуще этих простых сладостных реалий, нас не заботят никакие иные цели и достижения. Это наша диета, эта наша </w:t>
      </w:r>
      <w:r w:rsidRPr="00FA18B0">
        <w:rPr>
          <w:rFonts w:ascii="Charis SIL" w:hAnsi="Charis SIL" w:cs="Charis SIL"/>
          <w:i/>
          <w:sz w:val="24"/>
        </w:rPr>
        <w:t>шастра</w:t>
      </w:r>
      <w:r w:rsidRPr="0095508D">
        <w:rPr>
          <w:rFonts w:ascii="Charis SIL" w:hAnsi="Charis SIL" w:cs="Charis SIL"/>
          <w:sz w:val="24"/>
        </w:rPr>
        <w:t>, это наше право, это Альфа и Омега для нас. Можем л</w:t>
      </w:r>
      <w:r w:rsidR="00FA18B0">
        <w:rPr>
          <w:rFonts w:ascii="Charis SIL" w:hAnsi="Charis SIL" w:cs="Charis SIL"/>
          <w:sz w:val="24"/>
        </w:rPr>
        <w:t xml:space="preserve">и мы желать чего-то большего? </w:t>
      </w:r>
      <w:r w:rsidR="00FA18B0" w:rsidRPr="0095508D">
        <w:rPr>
          <w:rFonts w:ascii="Charis SIL" w:hAnsi="Charis SIL" w:cs="Charis SIL"/>
          <w:sz w:val="24"/>
        </w:rPr>
        <w:t xml:space="preserve">Мы </w:t>
      </w:r>
      <w:r w:rsidR="00FA18B0">
        <w:rPr>
          <w:rFonts w:ascii="Charis SIL" w:hAnsi="Charis SIL" w:cs="Charis SIL"/>
          <w:sz w:val="24"/>
        </w:rPr>
        <w:t>не желаем ничего большего».</w:t>
      </w:r>
    </w:p>
    <w:p w:rsidR="00FA18B0" w:rsidRDefault="00FA18B0" w:rsidP="00FA18B0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#00:06:15#</w:t>
      </w:r>
    </w:p>
    <w:p w:rsidR="004067DE" w:rsidRPr="0095508D" w:rsidRDefault="00E668FA" w:rsidP="0095508D">
      <w:pPr>
        <w:jc w:val="both"/>
        <w:rPr>
          <w:rFonts w:ascii="Charis SIL" w:hAnsi="Charis SIL" w:cs="Charis SIL"/>
          <w:sz w:val="24"/>
        </w:rPr>
      </w:pPr>
      <w:r w:rsidRPr="0095508D">
        <w:rPr>
          <w:rFonts w:ascii="Charis SIL" w:hAnsi="Charis SIL" w:cs="Charis SIL"/>
          <w:sz w:val="24"/>
        </w:rPr>
        <w:t>Поэтому гра</w:t>
      </w:r>
      <w:r w:rsidR="00FA18B0">
        <w:rPr>
          <w:rFonts w:ascii="Charis SIL" w:hAnsi="Charis SIL" w:cs="Charis SIL"/>
          <w:sz w:val="24"/>
        </w:rPr>
        <w:t>дация имеет место быть. Конечно,</w:t>
      </w:r>
      <w:r w:rsidRPr="0095508D">
        <w:rPr>
          <w:rFonts w:ascii="Charis SIL" w:hAnsi="Charis SIL" w:cs="Charis SIL"/>
          <w:sz w:val="24"/>
        </w:rPr>
        <w:t xml:space="preserve"> человек может давать другим </w:t>
      </w:r>
      <w:r w:rsidR="00FA18B0">
        <w:rPr>
          <w:rFonts w:ascii="Charis SIL" w:hAnsi="Charis SIL" w:cs="Charis SIL"/>
          <w:sz w:val="24"/>
        </w:rPr>
        <w:t>лишь только то, что есть у него,</w:t>
      </w:r>
      <w:r w:rsidRPr="0095508D">
        <w:rPr>
          <w:rFonts w:ascii="Charis SIL" w:hAnsi="Charis SIL" w:cs="Charis SIL"/>
          <w:sz w:val="24"/>
        </w:rPr>
        <w:t xml:space="preserve"> </w:t>
      </w:r>
      <w:r w:rsidR="00FA18B0" w:rsidRPr="0095508D">
        <w:rPr>
          <w:rFonts w:ascii="Charis SIL" w:hAnsi="Charis SIL" w:cs="Charis SIL"/>
          <w:sz w:val="24"/>
        </w:rPr>
        <w:t xml:space="preserve">в </w:t>
      </w:r>
      <w:r w:rsidRPr="0095508D">
        <w:rPr>
          <w:rFonts w:ascii="Charis SIL" w:hAnsi="Charis SIL" w:cs="Charis SIL"/>
          <w:sz w:val="24"/>
        </w:rPr>
        <w:t>этом смысле нам нечего сказать. Наше желание</w:t>
      </w:r>
      <w:r w:rsidR="0095508D">
        <w:rPr>
          <w:rFonts w:ascii="Charis SIL" w:hAnsi="Charis SIL" w:cs="Charis SIL"/>
          <w:sz w:val="24"/>
        </w:rPr>
        <w:t xml:space="preserve"> — </w:t>
      </w:r>
      <w:r w:rsidR="00FA18B0">
        <w:rPr>
          <w:rFonts w:ascii="Charis SIL" w:hAnsi="Charis SIL" w:cs="Charis SIL"/>
          <w:sz w:val="24"/>
        </w:rPr>
        <w:t>помогать другим,</w:t>
      </w:r>
      <w:r w:rsidRPr="0095508D">
        <w:rPr>
          <w:rFonts w:ascii="Charis SIL" w:hAnsi="Charis SIL" w:cs="Charis SIL"/>
          <w:sz w:val="24"/>
        </w:rPr>
        <w:t xml:space="preserve"> </w:t>
      </w:r>
      <w:r w:rsidR="00FA18B0" w:rsidRPr="0095508D">
        <w:rPr>
          <w:rFonts w:ascii="Charis SIL" w:hAnsi="Charis SIL" w:cs="Charis SIL"/>
          <w:sz w:val="24"/>
        </w:rPr>
        <w:t xml:space="preserve">это </w:t>
      </w:r>
      <w:r w:rsidRPr="0095508D">
        <w:rPr>
          <w:rFonts w:ascii="Charis SIL" w:hAnsi="Charis SIL" w:cs="Charis SIL"/>
          <w:sz w:val="24"/>
        </w:rPr>
        <w:t>хорошо и похвально, но в то</w:t>
      </w:r>
      <w:r w:rsidR="00FA18B0">
        <w:rPr>
          <w:rFonts w:ascii="Charis SIL" w:hAnsi="Charis SIL" w:cs="Charis SIL"/>
          <w:sz w:val="24"/>
        </w:rPr>
        <w:t xml:space="preserve"> </w:t>
      </w:r>
      <w:r w:rsidRPr="0095508D">
        <w:rPr>
          <w:rFonts w:ascii="Charis SIL" w:hAnsi="Charis SIL" w:cs="Charis SIL"/>
          <w:sz w:val="24"/>
        </w:rPr>
        <w:t>же время мы должны распознавать, отч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>тливо видеть качества того явления, которое мы собираемся кому</w:t>
      </w:r>
      <w:r w:rsidR="00FA18B0">
        <w:rPr>
          <w:rFonts w:ascii="Charis SIL" w:hAnsi="Charis SIL" w:cs="Charis SIL"/>
          <w:sz w:val="24"/>
        </w:rPr>
        <w:t xml:space="preserve">-то давать. Предположим, </w:t>
      </w:r>
      <w:r w:rsidRPr="0095508D">
        <w:rPr>
          <w:rFonts w:ascii="Charis SIL" w:hAnsi="Charis SIL" w:cs="Charis SIL"/>
          <w:sz w:val="24"/>
        </w:rPr>
        <w:t>мы разда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 xml:space="preserve">м лекарства. Но если лекарство более </w:t>
      </w:r>
      <w:r w:rsidRPr="0095508D">
        <w:rPr>
          <w:rFonts w:ascii="Charis SIL" w:hAnsi="Charis SIL" w:cs="Charis SIL"/>
          <w:sz w:val="24"/>
        </w:rPr>
        <w:lastRenderedPageBreak/>
        <w:t>высокого типа было изобретено, тогда что нам делать? Должны ли мы пренебрегать этим? Если мы пренебрегаем этим высококачественным лекарством, то мы будем повинны в этом п</w:t>
      </w:r>
      <w:r w:rsidR="00FA18B0">
        <w:rPr>
          <w:rFonts w:ascii="Charis SIL" w:hAnsi="Charis SIL" w:cs="Charis SIL"/>
          <w:sz w:val="24"/>
        </w:rPr>
        <w:t>реступлении. Нечто в этом роде.</w:t>
      </w:r>
    </w:p>
    <w:p w:rsidR="0095508D" w:rsidRDefault="00FA18B0" w:rsidP="0095508D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#00:07:18</w:t>
      </w:r>
      <w:r w:rsidR="0095508D">
        <w:rPr>
          <w:rFonts w:ascii="Charis SIL" w:hAnsi="Charis SIL" w:cs="Charis SIL"/>
          <w:i/>
          <w:sz w:val="24"/>
        </w:rPr>
        <w:t>#</w:t>
      </w:r>
    </w:p>
    <w:p w:rsidR="00EA05F5" w:rsidRPr="00EA05F5" w:rsidRDefault="00EA05F5" w:rsidP="00EA05F5">
      <w:pPr>
        <w:ind w:right="-1"/>
        <w:rPr>
          <w:rFonts w:ascii="Charis SIL" w:eastAsia="Times New Roman" w:hAnsi="Charis SIL" w:cs="Charis SIL"/>
          <w:b/>
          <w:sz w:val="24"/>
          <w:szCs w:val="28"/>
          <w:lang w:eastAsia="en-US"/>
        </w:rPr>
      </w:pP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стр</w:t>
      </w:r>
      <w:proofErr w:type="gram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ӣ-</w:t>
      </w:r>
      <w:proofErr w:type="gram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путра̄ди-катха̄м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̇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джахур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виш̣айин̣ах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̣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ш́а̄стра-права̄дам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̇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будха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̄</w:t>
      </w:r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br/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йогӣндра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̄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виджахур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марун-нийама-джа-клеш́ам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̇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тапас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та̄паса̄х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̣</w:t>
      </w:r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br/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джн̃а̄на̄бхйа̄са-видхим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̇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джахуш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́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ча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йатайаш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́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чаитанйа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-чандре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пара̄м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br/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а̄виш̣курвати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 бхакти-йога-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падавӣм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̇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наива̄нйа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 </w:t>
      </w:r>
      <w:proofErr w:type="spellStart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>а̄сӣд</w:t>
      </w:r>
      <w:proofErr w:type="spellEnd"/>
      <w:r w:rsidRPr="00EA05F5">
        <w:rPr>
          <w:rFonts w:ascii="Charis SIL" w:eastAsia="Times New Roman" w:hAnsi="Charis SIL" w:cs="Charis SIL"/>
          <w:b/>
          <w:sz w:val="24"/>
          <w:szCs w:val="28"/>
          <w:lang w:eastAsia="en-US"/>
        </w:rPr>
        <w:t xml:space="preserve"> расах̣</w:t>
      </w:r>
      <w:r>
        <w:rPr>
          <w:rStyle w:val="a5"/>
          <w:rFonts w:ascii="Charis SIL" w:eastAsia="Times New Roman" w:hAnsi="Charis SIL" w:cs="Charis SIL"/>
          <w:b/>
          <w:sz w:val="24"/>
          <w:szCs w:val="28"/>
          <w:lang w:eastAsia="en-US"/>
        </w:rPr>
        <w:footnoteReference w:id="3"/>
      </w:r>
    </w:p>
    <w:p w:rsidR="0095508D" w:rsidRDefault="00E668FA" w:rsidP="0095508D">
      <w:pPr>
        <w:jc w:val="both"/>
        <w:rPr>
          <w:rFonts w:ascii="Charis SIL" w:hAnsi="Charis SIL" w:cs="Charis SIL"/>
          <w:i/>
          <w:sz w:val="24"/>
        </w:rPr>
      </w:pPr>
      <w:r w:rsidRPr="0095508D">
        <w:rPr>
          <w:rFonts w:ascii="Charis SIL" w:hAnsi="Charis SIL" w:cs="Charis SIL"/>
          <w:i/>
          <w:sz w:val="24"/>
        </w:rPr>
        <w:t>#00:07:43</w:t>
      </w:r>
      <w:r w:rsidR="0095508D">
        <w:rPr>
          <w:rFonts w:ascii="Charis SIL" w:hAnsi="Charis SIL" w:cs="Charis SIL"/>
          <w:i/>
          <w:sz w:val="24"/>
        </w:rPr>
        <w:t>#</w:t>
      </w:r>
    </w:p>
    <w:p w:rsidR="004067DE" w:rsidRPr="0095508D" w:rsidRDefault="00E668FA" w:rsidP="0095508D">
      <w:pPr>
        <w:jc w:val="both"/>
        <w:rPr>
          <w:rFonts w:ascii="Charis SIL" w:hAnsi="Charis SIL" w:cs="Charis SIL"/>
          <w:sz w:val="24"/>
        </w:rPr>
      </w:pPr>
      <w:r w:rsidRPr="0095508D">
        <w:rPr>
          <w:rFonts w:ascii="Charis SIL" w:hAnsi="Charis SIL" w:cs="Charis SIL"/>
          <w:sz w:val="24"/>
        </w:rPr>
        <w:t>Когда Махапрабху пришел со</w:t>
      </w:r>
      <w:proofErr w:type="gramStart"/>
      <w:r w:rsidRPr="0095508D">
        <w:rPr>
          <w:rFonts w:ascii="Charis SIL" w:hAnsi="Charis SIL" w:cs="Charis SIL"/>
          <w:sz w:val="24"/>
        </w:rPr>
        <w:t xml:space="preserve"> </w:t>
      </w:r>
      <w:r w:rsidR="00EA05F5" w:rsidRPr="0095508D">
        <w:rPr>
          <w:rFonts w:ascii="Charis SIL" w:hAnsi="Charis SIL" w:cs="Charis SIL"/>
          <w:sz w:val="24"/>
        </w:rPr>
        <w:t>С</w:t>
      </w:r>
      <w:proofErr w:type="gramEnd"/>
      <w:r w:rsidR="00EA05F5" w:rsidRPr="0095508D">
        <w:rPr>
          <w:rFonts w:ascii="Charis SIL" w:hAnsi="Charis SIL" w:cs="Charis SIL"/>
          <w:sz w:val="24"/>
        </w:rPr>
        <w:t xml:space="preserve">воей </w:t>
      </w:r>
      <w:r w:rsidRPr="0095508D">
        <w:rPr>
          <w:rFonts w:ascii="Charis SIL" w:hAnsi="Charis SIL" w:cs="Charis SIL"/>
          <w:sz w:val="24"/>
        </w:rPr>
        <w:t>экстатичной любовью, чтобы дать людям Божественную любовь к Кришне, тогда все остальные проповедники, представители различных лагерей утратили вкус к своему собственному бизнесу. Все на какое-то время были вынуждены приостановить свои занятия и обратить внимание на пути Махапрабху: то, что Он принес сюда, дал нам. Если не это, тогда что оста</w:t>
      </w:r>
      <w:r w:rsidR="0095508D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>тся? Тогда сама жизнь жизни, дыхание жизни, дух жизни</w:t>
      </w:r>
      <w:r w:rsidR="00EA05F5" w:rsidRPr="00EA05F5">
        <w:rPr>
          <w:rFonts w:ascii="Charis SIL" w:hAnsi="Charis SIL" w:cs="Charis SIL"/>
          <w:sz w:val="24"/>
        </w:rPr>
        <w:t xml:space="preserve"> </w:t>
      </w:r>
      <w:r w:rsidR="00EA05F5" w:rsidRPr="0095508D">
        <w:rPr>
          <w:rFonts w:ascii="Charis SIL" w:hAnsi="Charis SIL" w:cs="Charis SIL"/>
          <w:sz w:val="24"/>
        </w:rPr>
        <w:t>уходит</w:t>
      </w:r>
      <w:r w:rsidRPr="0095508D">
        <w:rPr>
          <w:rFonts w:ascii="Charis SIL" w:hAnsi="Charis SIL" w:cs="Charis SIL"/>
          <w:sz w:val="24"/>
        </w:rPr>
        <w:t xml:space="preserve">. </w:t>
      </w:r>
      <w:r w:rsidR="00EA05F5" w:rsidRPr="0095508D">
        <w:rPr>
          <w:rFonts w:ascii="Charis SIL" w:hAnsi="Charis SIL" w:cs="Charis SIL"/>
          <w:sz w:val="24"/>
        </w:rPr>
        <w:t>Такой человек как Ганди</w:t>
      </w:r>
      <w:r w:rsidR="00EA05F5">
        <w:rPr>
          <w:rFonts w:ascii="Charis SIL" w:hAnsi="Charis SIL" w:cs="Charis SIL"/>
          <w:sz w:val="24"/>
        </w:rPr>
        <w:t xml:space="preserve"> — </w:t>
      </w:r>
      <w:r w:rsidRPr="0095508D">
        <w:rPr>
          <w:rFonts w:ascii="Charis SIL" w:hAnsi="Charis SIL" w:cs="Charis SIL"/>
          <w:sz w:val="24"/>
        </w:rPr>
        <w:t>невинный</w:t>
      </w:r>
      <w:r w:rsidR="00EA05F5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очень хороший и любящий своих подданных</w:t>
      </w:r>
      <w:r w:rsidR="00EA05F5">
        <w:rPr>
          <w:rFonts w:ascii="Charis SIL" w:hAnsi="Charis SIL" w:cs="Charis SIL"/>
          <w:sz w:val="24"/>
        </w:rPr>
        <w:t> —</w:t>
      </w:r>
      <w:r w:rsidRPr="0095508D">
        <w:rPr>
          <w:rFonts w:ascii="Charis SIL" w:hAnsi="Charis SIL" w:cs="Charis SIL"/>
          <w:sz w:val="24"/>
        </w:rPr>
        <w:t xml:space="preserve"> был уб</w:t>
      </w:r>
      <w:r w:rsidR="00EA05F5">
        <w:rPr>
          <w:rFonts w:ascii="Charis SIL" w:hAnsi="Charis SIL" w:cs="Charis SIL"/>
          <w:sz w:val="24"/>
        </w:rPr>
        <w:t xml:space="preserve">ит. Если это так, в этом </w:t>
      </w:r>
      <w:proofErr w:type="gramStart"/>
      <w:r w:rsidR="00EA05F5">
        <w:rPr>
          <w:rFonts w:ascii="Charis SIL" w:hAnsi="Charis SIL" w:cs="Charis SIL"/>
          <w:sz w:val="24"/>
        </w:rPr>
        <w:t>случае</w:t>
      </w:r>
      <w:proofErr w:type="gramEnd"/>
      <w:r w:rsidRPr="0095508D">
        <w:rPr>
          <w:rFonts w:ascii="Charis SIL" w:hAnsi="Charis SIL" w:cs="Charis SIL"/>
          <w:sz w:val="24"/>
        </w:rPr>
        <w:t xml:space="preserve"> какой смысл жить в таком мире, где убивают людей</w:t>
      </w:r>
      <w:r w:rsidR="00EA05F5">
        <w:rPr>
          <w:rFonts w:ascii="Charis SIL" w:hAnsi="Charis SIL" w:cs="Charis SIL"/>
          <w:sz w:val="24"/>
        </w:rPr>
        <w:t>,</w:t>
      </w:r>
      <w:r w:rsidRPr="0095508D">
        <w:rPr>
          <w:rFonts w:ascii="Charis SIL" w:hAnsi="Charis SIL" w:cs="Charis SIL"/>
          <w:sz w:val="24"/>
        </w:rPr>
        <w:t xml:space="preserve"> подобных Ганди? Жизнь в таком</w:t>
      </w:r>
      <w:r w:rsidR="00EA05F5">
        <w:rPr>
          <w:rFonts w:ascii="Charis SIL" w:hAnsi="Charis SIL" w:cs="Charis SIL"/>
          <w:sz w:val="24"/>
        </w:rPr>
        <w:t xml:space="preserve"> мире не имеет никакой ценности,</w:t>
      </w:r>
      <w:r w:rsidRPr="0095508D">
        <w:rPr>
          <w:rFonts w:ascii="Charis SIL" w:hAnsi="Charis SIL" w:cs="Charis SIL"/>
          <w:sz w:val="24"/>
        </w:rPr>
        <w:t xml:space="preserve"> </w:t>
      </w:r>
      <w:r w:rsidR="00EA05F5" w:rsidRPr="0095508D">
        <w:rPr>
          <w:rFonts w:ascii="Charis SIL" w:hAnsi="Charis SIL" w:cs="Charis SIL"/>
          <w:sz w:val="24"/>
        </w:rPr>
        <w:t xml:space="preserve">если </w:t>
      </w:r>
      <w:r w:rsidRPr="0095508D">
        <w:rPr>
          <w:rFonts w:ascii="Charis SIL" w:hAnsi="Charis SIL" w:cs="Charis SIL"/>
          <w:sz w:val="24"/>
        </w:rPr>
        <w:t>подобный хо</w:t>
      </w:r>
      <w:r w:rsidR="00EA05F5">
        <w:rPr>
          <w:rFonts w:ascii="Charis SIL" w:hAnsi="Charis SIL" w:cs="Charis SIL"/>
          <w:sz w:val="24"/>
        </w:rPr>
        <w:t xml:space="preserve">роший человек был убит. Поэтому в целом </w:t>
      </w:r>
      <w:r w:rsidRPr="0095508D">
        <w:rPr>
          <w:rFonts w:ascii="Charis SIL" w:hAnsi="Charis SIL" w:cs="Charis SIL"/>
          <w:sz w:val="24"/>
        </w:rPr>
        <w:t>нам следует понимать, что тако</w:t>
      </w:r>
      <w:r w:rsidR="00EA05F5">
        <w:rPr>
          <w:rFonts w:ascii="Charis SIL" w:hAnsi="Charis SIL" w:cs="Charis SIL"/>
          <w:sz w:val="24"/>
        </w:rPr>
        <w:t>е</w:t>
      </w:r>
      <w:r w:rsidRPr="0095508D">
        <w:rPr>
          <w:rFonts w:ascii="Charis SIL" w:hAnsi="Charis SIL" w:cs="Charis SIL"/>
          <w:sz w:val="24"/>
        </w:rPr>
        <w:t xml:space="preserve"> этот мир</w:t>
      </w:r>
      <w:r w:rsidR="00EA05F5">
        <w:rPr>
          <w:rFonts w:ascii="Charis SIL" w:hAnsi="Charis SIL" w:cs="Charis SIL"/>
          <w:sz w:val="24"/>
        </w:rPr>
        <w:t xml:space="preserve"> и что такое жизнь в этом мире.</w:t>
      </w:r>
    </w:p>
    <w:sectPr w:rsidR="004067DE" w:rsidRPr="0095508D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A6" w:rsidRDefault="003A4FA6" w:rsidP="00BA67B9">
      <w:pPr>
        <w:spacing w:after="0" w:line="240" w:lineRule="auto"/>
      </w:pPr>
      <w:r>
        <w:separator/>
      </w:r>
    </w:p>
  </w:endnote>
  <w:endnote w:type="continuationSeparator" w:id="0">
    <w:p w:rsidR="003A4FA6" w:rsidRDefault="003A4FA6" w:rsidP="00BA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A6" w:rsidRDefault="003A4FA6" w:rsidP="00BA67B9">
      <w:pPr>
        <w:spacing w:after="0" w:line="240" w:lineRule="auto"/>
      </w:pPr>
      <w:r>
        <w:separator/>
      </w:r>
    </w:p>
  </w:footnote>
  <w:footnote w:type="continuationSeparator" w:id="0">
    <w:p w:rsidR="003A4FA6" w:rsidRDefault="003A4FA6" w:rsidP="00BA67B9">
      <w:pPr>
        <w:spacing w:after="0" w:line="240" w:lineRule="auto"/>
      </w:pPr>
      <w:r>
        <w:continuationSeparator/>
      </w:r>
    </w:p>
  </w:footnote>
  <w:footnote w:id="1">
    <w:p w:rsidR="00BA67B9" w:rsidRPr="00BA67B9" w:rsidRDefault="00BA67B9" w:rsidP="00BA67B9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ваданти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тат таттва-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видас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таттвам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̇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йадж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джн̃а̄нам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адвайам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/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брахмети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парама̄тмети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бхагава̄</w:t>
      </w:r>
      <w:proofErr w:type="gram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н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ити</w:t>
      </w:r>
      <w:proofErr w:type="spellEnd"/>
      <w:proofErr w:type="gram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ш́абдйате</w:t>
      </w:r>
      <w:proofErr w:type="spellEnd"/>
      <w:r w:rsidRPr="00BA67B9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 —</w:t>
      </w:r>
      <w:r w:rsidRPr="00BA67B9">
        <w:rPr>
          <w:rFonts w:ascii="Charis SIL" w:eastAsia="Times New Roman" w:hAnsi="Charis SIL" w:cs="Charis SIL"/>
          <w:b/>
          <w:bCs/>
          <w:sz w:val="20"/>
          <w:szCs w:val="24"/>
          <w:u w:color="004DE5"/>
          <w:lang w:eastAsia="en-US"/>
        </w:rPr>
        <w:t xml:space="preserve"> </w:t>
      </w:r>
      <w:r w:rsidRPr="00BA67B9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«Сведущие трансценденталисты, познавшие Абсолютную Истину, называют эту недвойственную субстанцию Брахманом, Параматмой или Бхагаваном» </w:t>
      </w:r>
      <w:r w:rsidRPr="00BA67B9">
        <w:rPr>
          <w:rFonts w:ascii="Charis SIL" w:eastAsia="Times New Roman" w:hAnsi="Charis SIL" w:cs="Charis SIL"/>
          <w:sz w:val="20"/>
          <w:szCs w:val="20"/>
          <w:lang w:eastAsia="en-US"/>
        </w:rPr>
        <w:t>(«Шримад-Бхагаватам», 1.2.11).</w:t>
      </w:r>
    </w:p>
  </w:footnote>
  <w:footnote w:id="2">
    <w:p w:rsidR="005F4BB1" w:rsidRPr="005F4BB1" w:rsidRDefault="005F4BB1" w:rsidP="005F4BB1">
      <w:pPr>
        <w:ind w:right="-1"/>
        <w:rPr>
          <w:rFonts w:ascii="Charis SIL" w:eastAsia="Times New Roman" w:hAnsi="Charis SIL" w:cs="Charis SIL"/>
          <w:b/>
          <w:sz w:val="24"/>
          <w:szCs w:val="28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proofErr w:type="gram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кр</w:t>
      </w:r>
      <w:proofErr w:type="gram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̣шн̣а-ва̄ртта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̄ вина̄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а̄на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 '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асад-ва̄ртта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̄' бали'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джа̄на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сеи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веш́йа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̄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ати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бхайан̇кари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̄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ш́ри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̄-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кр̣шн̣а-вишайа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мати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,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джӣвера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дурллабха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ати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сеи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веш́йа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̄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мати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лайа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хари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ш́уна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мана, бали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хе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тома̄йа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мукти-на̄ме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ш́а̄рддулини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̄,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та̄ра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катха̄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йади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ш́уни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сарвва̄тма-сампатти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гили'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кха̄йа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  <w:t xml:space="preserve">тад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убхайа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тйа̄га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кара, мукти-катха̄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парихара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  <w:t>лакшми</w:t>
      </w:r>
      <w:proofErr w:type="gram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̄-</w:t>
      </w:r>
      <w:proofErr w:type="gram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пати-рати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ра̄кха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дӯре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  <w:t xml:space="preserve">се рати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прабала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ха '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ле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,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паравйоме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дейа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пхеле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на̄хи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дейа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ва̄са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враджа-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пуре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врадже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ра̄дха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̄-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кр̣шн̣а-рати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,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амӯлйа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дханада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ати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та̄и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туми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бхаджа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чӣра-дина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рӯпа-рагхуна̄тха-па̄йа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,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сеи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рати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пра̄ртхана̄йа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,</w:t>
      </w:r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br/>
        <w:t xml:space="preserve">э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бхактивинода</w:t>
      </w:r>
      <w:proofErr w:type="spellEnd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 xml:space="preserve"> </w:t>
      </w:r>
      <w:proofErr w:type="spellStart"/>
      <w:r w:rsidRPr="005F4BB1">
        <w:rPr>
          <w:rFonts w:ascii="Charis SIL" w:eastAsia="Times New Roman" w:hAnsi="Charis SIL" w:cs="Charis SIL"/>
          <w:sz w:val="20"/>
          <w:szCs w:val="28"/>
          <w:lang w:eastAsia="en-US"/>
        </w:rPr>
        <w:t>дӣна-хӣна</w:t>
      </w:r>
      <w:proofErr w:type="spellEnd"/>
    </w:p>
    <w:p w:rsidR="005F4BB1" w:rsidRPr="005F4BB1" w:rsidRDefault="005F4BB1" w:rsidP="005F4BB1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 w:rsidRPr="005F4BB1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Помимо послания Кришны все в этом мире — ложь; сия блудница крайне опасна. Преданность Кришне, так редко даруемая </w:t>
      </w:r>
      <w:r w:rsidRPr="005F4BB1">
        <w:rPr>
          <w:rFonts w:ascii="Charis SIL" w:eastAsia="Times New Roman" w:hAnsi="Charis SIL" w:cs="Charis SIL"/>
          <w:i/>
          <w:sz w:val="20"/>
          <w:szCs w:val="20"/>
          <w:lang w:eastAsia="en-US"/>
        </w:rPr>
        <w:t>дживе</w:t>
      </w:r>
      <w:r w:rsidRPr="005F4BB1">
        <w:rPr>
          <w:rFonts w:ascii="Charis SIL" w:eastAsia="Times New Roman" w:hAnsi="Charis SIL" w:cs="Charis SIL"/>
          <w:sz w:val="20"/>
          <w:szCs w:val="20"/>
          <w:lang w:eastAsia="en-US"/>
        </w:rPr>
        <w:t>, она похищает прямо из сердца. О мой дорогой ум, умоляю тебя: если будешь слушать речи тигрицы спасения, то она поглотит все благо, уготованное душе. Отвергни оба искушения, не прельщайся освобождением и даже любовью к Господу Нараяне, ибо любовь к Нему сбросит тебя на Ва</w:t>
      </w:r>
      <w:r w:rsidR="005256DA">
        <w:rPr>
          <w:rFonts w:ascii="Charis SIL" w:eastAsia="Times New Roman" w:hAnsi="Charis SIL" w:cs="Charis SIL"/>
          <w:sz w:val="20"/>
          <w:szCs w:val="20"/>
          <w:lang w:eastAsia="en-US"/>
        </w:rPr>
        <w:t>й</w:t>
      </w:r>
      <w:r w:rsidRPr="005F4BB1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кунтху и закроет доступ в Шри Вриндаван. Любовь к Радха-Кришне во Врадже дарует величайшее из сокровищ. В сердце своем вечно Их почитай. У стоп Рупы и Рагхунатхи о такой преданности молит </w:t>
      </w:r>
      <w:proofErr w:type="gramStart"/>
      <w:r w:rsidRPr="005F4BB1">
        <w:rPr>
          <w:rFonts w:ascii="Charis SIL" w:eastAsia="Times New Roman" w:hAnsi="Charis SIL" w:cs="Charis SIL"/>
          <w:sz w:val="20"/>
          <w:szCs w:val="20"/>
          <w:lang w:eastAsia="en-US"/>
        </w:rPr>
        <w:t>жалкий</w:t>
      </w:r>
      <w:proofErr w:type="gramEnd"/>
      <w:r w:rsidRPr="005F4BB1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Бхактивинода» (Бенгальское стихотворение Шри Бхактивиноды Тхакура, «Шри Шри Прапанна-дживанамритам», 4.27).</w:t>
      </w:r>
    </w:p>
  </w:footnote>
  <w:footnote w:id="3">
    <w:p w:rsidR="00EA05F5" w:rsidRPr="00EA05F5" w:rsidRDefault="00EA05F5" w:rsidP="00EA05F5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EA05F5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«Теперь, когда Господь Чайтаньячандра явил миру путь беспримесного служения Богу, материалисты перестали говорить о своих женах, детях и мирских делах, ученые оставили свои философские диспуты, йоги перестали беспокоиться о контроле дыхания, подвижники забыли о своих аскезах, а имперсоналисты оставили свое изучение "Веданты". Жителей этого мира больше не привлекало ничего, кроме сладостного вкуса любовного служения Кришне» </w:t>
      </w:r>
      <w:r w:rsidRPr="00EA05F5">
        <w:rPr>
          <w:rFonts w:ascii="Charis SIL" w:eastAsia="Times New Roman" w:hAnsi="Charis SIL" w:cs="Charis SIL"/>
          <w:sz w:val="20"/>
          <w:szCs w:val="20"/>
        </w:rPr>
        <w:t xml:space="preserve">(Шрила Прабодхананда Сарасвати Тхакур, </w:t>
      </w:r>
      <w:r w:rsidRPr="00EA05F5">
        <w:rPr>
          <w:rFonts w:ascii="Charis SIL" w:eastAsia="Times New Roman" w:hAnsi="Charis SIL" w:cs="Charis SIL"/>
          <w:sz w:val="20"/>
          <w:szCs w:val="20"/>
          <w:lang w:eastAsia="en-US"/>
        </w:rPr>
        <w:t>«Чайтанья-чандрамрита», 113; приводится в комментарии к стихам 414-418 Мадхья-кханды</w:t>
      </w:r>
      <w:bookmarkStart w:id="0" w:name="_GoBack"/>
      <w:bookmarkEnd w:id="0"/>
      <w:r w:rsidRPr="00EA05F5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«Шри Чайтанья Бхагаваты»).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DE"/>
    <w:rsid w:val="003A4FA6"/>
    <w:rsid w:val="004067DE"/>
    <w:rsid w:val="005256DA"/>
    <w:rsid w:val="005F4BB1"/>
    <w:rsid w:val="00674610"/>
    <w:rsid w:val="0095508D"/>
    <w:rsid w:val="00BA67B9"/>
    <w:rsid w:val="00DB0A62"/>
    <w:rsid w:val="00E668FA"/>
    <w:rsid w:val="00EA05F5"/>
    <w:rsid w:val="00F43EA2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67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67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6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358E-0796-4355-B7ED-9C532ADE55C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D930694-F796-46B1-8685-327A79BD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2016-03-04T10:20:00Z</dcterms:created>
  <dcterms:modified xsi:type="dcterms:W3CDTF">2016-03-06T07:09:00Z</dcterms:modified>
</cp:coreProperties>
</file>