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88" w:rsidRPr="00BE03C7" w:rsidRDefault="0061406F">
      <w:pPr>
        <w:rPr>
          <w:rFonts w:ascii="Charis SIL" w:hAnsi="Charis SIL" w:cs="Charis SIL"/>
        </w:rPr>
      </w:pPr>
      <w:r w:rsidRPr="00BE03C7">
        <w:rPr>
          <w:rFonts w:ascii="Charis SIL" w:hAnsi="Charis SIL" w:cs="Charis SIL"/>
          <w:b/>
          <w:sz w:val="24"/>
        </w:rPr>
        <w:t>Шрила Бхакти Ракшак Шридхар Дев-Госвами Махарадж</w:t>
      </w:r>
    </w:p>
    <w:p w:rsidR="00DF0A88" w:rsidRPr="00C256FA" w:rsidRDefault="0061406F">
      <w:pPr>
        <w:rPr>
          <w:rFonts w:ascii="Charis SIL" w:hAnsi="Charis SIL" w:cs="Charis SIL"/>
          <w:color w:val="C00000"/>
        </w:rPr>
      </w:pPr>
      <w:r w:rsidRPr="00C256FA">
        <w:rPr>
          <w:rFonts w:ascii="Charis SIL" w:hAnsi="Charis SIL" w:cs="Charis SIL"/>
          <w:b/>
          <w:color w:val="C00000"/>
          <w:sz w:val="30"/>
        </w:rPr>
        <w:t>1982.03.22.B1</w:t>
      </w:r>
    </w:p>
    <w:p w:rsidR="00DF0A88" w:rsidRPr="00C256FA" w:rsidRDefault="0061406F" w:rsidP="00C256FA">
      <w:pPr>
        <w:jc w:val="both"/>
        <w:rPr>
          <w:rFonts w:ascii="Charis SIL" w:hAnsi="Charis SIL" w:cs="Charis SIL"/>
          <w:color w:val="C00000"/>
        </w:rPr>
      </w:pPr>
      <w:r w:rsidRPr="00C256FA">
        <w:rPr>
          <w:rFonts w:ascii="Charis SIL" w:hAnsi="Charis SIL" w:cs="Charis SIL"/>
          <w:b/>
          <w:color w:val="C00000"/>
          <w:sz w:val="30"/>
        </w:rPr>
        <w:t>История Амбариша и Дурвасы</w:t>
      </w:r>
      <w:r w:rsidR="00C256FA" w:rsidRPr="00C256FA">
        <w:rPr>
          <w:rFonts w:ascii="Charis SIL" w:hAnsi="Charis SIL" w:cs="Charis SIL"/>
          <w:b/>
          <w:color w:val="C00000"/>
          <w:sz w:val="30"/>
        </w:rPr>
        <w:t> —</w:t>
      </w:r>
      <w:r w:rsidRPr="00C256FA">
        <w:rPr>
          <w:rFonts w:ascii="Charis SIL" w:hAnsi="Charis SIL" w:cs="Charis SIL"/>
          <w:b/>
          <w:color w:val="C00000"/>
          <w:sz w:val="30"/>
        </w:rPr>
        <w:t xml:space="preserve"> Господь зависим от </w:t>
      </w:r>
      <w:proofErr w:type="gramStart"/>
      <w:r w:rsidRPr="00C256FA">
        <w:rPr>
          <w:rFonts w:ascii="Charis SIL" w:hAnsi="Charis SIL" w:cs="Charis SIL"/>
          <w:b/>
          <w:color w:val="C00000"/>
          <w:sz w:val="30"/>
        </w:rPr>
        <w:t>своих</w:t>
      </w:r>
      <w:proofErr w:type="gramEnd"/>
      <w:r w:rsidRPr="00C256FA">
        <w:rPr>
          <w:rFonts w:ascii="Charis SIL" w:hAnsi="Charis SIL" w:cs="Charis SIL"/>
          <w:b/>
          <w:color w:val="C00000"/>
          <w:sz w:val="30"/>
        </w:rPr>
        <w:t xml:space="preserve"> преданных</w:t>
      </w:r>
    </w:p>
    <w:p w:rsidR="00C256FA" w:rsidRDefault="00C256FA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t>[Господь говорит Дурвасе Муни</w:t>
      </w:r>
      <w:proofErr w:type="gramStart"/>
      <w:r w:rsidRPr="00BE03C7">
        <w:rPr>
          <w:rFonts w:ascii="Charis SIL" w:eastAsia="Times New Roman" w:hAnsi="Charis SIL" w:cs="Charis SIL"/>
          <w:sz w:val="24"/>
          <w:szCs w:val="24"/>
        </w:rPr>
        <w:t>:] «</w:t>
      </w:r>
      <w:proofErr w:type="gramEnd"/>
      <w:r w:rsidRPr="00BE03C7">
        <w:rPr>
          <w:rFonts w:ascii="Charis SIL" w:eastAsia="Times New Roman" w:hAnsi="Charis SIL" w:cs="Charis SIL"/>
          <w:sz w:val="24"/>
          <w:szCs w:val="24"/>
        </w:rPr>
        <w:t xml:space="preserve">Затем ты утверждаешь, что ты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брамин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, но его склонность, тенденция совершать Мою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 xml:space="preserve">врату </w:t>
      </w:r>
      <w:r w:rsidRPr="00BE03C7">
        <w:rPr>
          <w:rFonts w:ascii="Charis SIL" w:eastAsia="Times New Roman" w:hAnsi="Charis SIL" w:cs="Charis SIL"/>
          <w:sz w:val="24"/>
          <w:szCs w:val="24"/>
        </w:rPr>
        <w:t>была гораздо более искренней. А ты не видишь в этом никакого превосходства, но он видит превосходство [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враты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 имеется в виду</w:t>
      </w:r>
      <w:r w:rsidR="00C256FA">
        <w:rPr>
          <w:rFonts w:ascii="Charis SIL" w:eastAsia="Times New Roman" w:hAnsi="Charis SIL" w:cs="Charis SIL"/>
          <w:sz w:val="24"/>
          <w:szCs w:val="24"/>
        </w:rPr>
        <w:t xml:space="preserve"> — </w:t>
      </w:r>
      <w:r w:rsidR="00C256FA">
        <w:rPr>
          <w:rFonts w:ascii="Charis SIL" w:eastAsia="Times New Roman" w:hAnsi="Charis SIL" w:cs="Charis SIL"/>
          <w:i/>
          <w:sz w:val="24"/>
          <w:szCs w:val="24"/>
        </w:rPr>
        <w:t>переводчик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], и он консультировался с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брамином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, с министром также.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Брамин</w:t>
      </w:r>
      <w:r w:rsidRPr="00BE03C7">
        <w:rPr>
          <w:rFonts w:ascii="Charis SIL" w:eastAsia="Times New Roman" w:hAnsi="Charis SIL" w:cs="Charis SIL"/>
          <w:sz w:val="24"/>
          <w:szCs w:val="24"/>
        </w:rPr>
        <w:t>, ми</w:t>
      </w:r>
      <w:r w:rsidR="00C256FA">
        <w:rPr>
          <w:rFonts w:ascii="Charis SIL" w:eastAsia="Times New Roman" w:hAnsi="Charis SIL" w:cs="Charis SIL"/>
          <w:sz w:val="24"/>
          <w:szCs w:val="24"/>
        </w:rPr>
        <w:t>нистр советовался с ним до того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 как выпить каплю воды, он не в силах был терпеть. И другое обстоятельство: ты утверждаешь, что ты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санньяси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. Ты говоришь, что ты —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санньяси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, он —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грихастха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, ты —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брамин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, он —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кшатрий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, но он не отступил, когда ты захотел его уничтожить. Но в твоем случае ты бежал, опасаясь за свою жизнь, по всему миру ты бегал, убегал. Кто же занимает более высокое положение? Ты —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брамин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, </w:t>
      </w:r>
      <w:proofErr w:type="spellStart"/>
      <w:r w:rsidRPr="00BE03C7">
        <w:rPr>
          <w:rFonts w:ascii="Charis SIL" w:eastAsia="Times New Roman" w:hAnsi="Charis SIL" w:cs="Charis SIL"/>
          <w:i/>
          <w:sz w:val="24"/>
          <w:szCs w:val="24"/>
        </w:rPr>
        <w:t>брахма-джн̃а</w:t>
      </w:r>
      <w:proofErr w:type="spellEnd"/>
      <w:r w:rsidRPr="00BE03C7">
        <w:rPr>
          <w:rFonts w:ascii="Charis SIL" w:eastAsia="Times New Roman" w:hAnsi="Charis SIL" w:cs="Charis SIL"/>
          <w:sz w:val="24"/>
          <w:szCs w:val="24"/>
        </w:rPr>
        <w:t>, ты не должен отождествлять себя с материальным телом, но ты настолько поглощен телом и отождествляешь себя с ним, что</w:t>
      </w:r>
      <w:r w:rsidR="00C256FA">
        <w:rPr>
          <w:rFonts w:ascii="Charis SIL" w:eastAsia="Times New Roman" w:hAnsi="Charis SIL" w:cs="Charis SIL"/>
          <w:sz w:val="24"/>
          <w:szCs w:val="24"/>
        </w:rPr>
        <w:t>,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 опасаясь, что это тело будет сожжено, ты бегал по всему миру. А Амбариш — как он себя вел? Он стоял неподвижно, он не сдвинулся ни на пядь, ни на дюйм, чтобы спасти свое тело».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t>И многие другие положения (или утверждения) существуют.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8"/>
        </w:rPr>
      </w:pPr>
      <w:r w:rsidRPr="00BE03C7">
        <w:rPr>
          <w:rFonts w:ascii="Charis SIL" w:eastAsia="Times New Roman" w:hAnsi="Charis SIL" w:cs="Charis SIL"/>
          <w:i/>
          <w:sz w:val="24"/>
          <w:szCs w:val="28"/>
        </w:rPr>
        <w:t>#00:01:50#</w:t>
      </w:r>
    </w:p>
    <w:p w:rsidR="00BE03C7" w:rsidRPr="00BE03C7" w:rsidRDefault="00BE03C7" w:rsidP="00BE03C7">
      <w:pPr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</w:pPr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ахам̇ </w:t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бхакта-пара̄</w:t>
      </w:r>
      <w:proofErr w:type="gram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дх</w:t>
      </w:r>
      <w:proofErr w:type="gram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ӣно</w:t>
      </w:r>
      <w:proofErr w:type="spell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хй</w:t>
      </w:r>
      <w:proofErr w:type="spell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асватантра</w:t>
      </w:r>
      <w:proofErr w:type="spell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ива </w:t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двиджа</w:t>
      </w:r>
      <w:proofErr w:type="spell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са̄дхубхир</w:t>
      </w:r>
      <w:proofErr w:type="spell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граста-хр̣дайо</w:t>
      </w:r>
      <w:proofErr w:type="spell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бхактаир</w:t>
      </w:r>
      <w:proofErr w:type="spell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бхакта-джана-</w:t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прийах</w:t>
      </w:r>
      <w:proofErr w:type="spell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̣</w:t>
      </w:r>
      <w:r w:rsidRPr="00BE03C7">
        <w:rPr>
          <w:rFonts w:ascii="Charis SIL" w:eastAsia="Times New Roman" w:hAnsi="Charis SIL" w:cs="Times New Roman"/>
          <w:b/>
          <w:bCs/>
          <w:sz w:val="24"/>
          <w:szCs w:val="24"/>
          <w:u w:color="004DE5"/>
          <w:vertAlign w:val="superscript"/>
          <w:lang w:eastAsia="en-US"/>
        </w:rPr>
        <w:footnoteReference w:id="1"/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lastRenderedPageBreak/>
        <w:t>Нараяна попросил его вновь: «Ты должен отправиться к этому Амбаришу. Мой суд не подлинный, Я не могу судить, вынести суждение. Таково Мое решение». Как это так? Ты — Верховная сила и не можешь вынести окончательное решение? Нет, нет. Существуют взаимоотношения нежности, любви с Господом, и это совершенно иное явление.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8"/>
        </w:rPr>
      </w:pPr>
      <w:r w:rsidRPr="00BE03C7">
        <w:rPr>
          <w:rFonts w:ascii="Charis SIL" w:eastAsia="Times New Roman" w:hAnsi="Charis SIL" w:cs="Charis SIL"/>
          <w:i/>
          <w:sz w:val="24"/>
          <w:szCs w:val="28"/>
        </w:rPr>
        <w:t>#00:02:35#</w:t>
      </w:r>
    </w:p>
    <w:p w:rsidR="00BE03C7" w:rsidRPr="00BE03C7" w:rsidRDefault="00BE03C7" w:rsidP="00BE03C7">
      <w:pPr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ахам̇ </w:t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бхакта-пара̄</w:t>
      </w:r>
      <w:proofErr w:type="gram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дх</w:t>
      </w:r>
      <w:proofErr w:type="gram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ӣно</w:t>
      </w:r>
      <w:proofErr w:type="spell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br/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хй</w:t>
      </w:r>
      <w:proofErr w:type="spell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</w:t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асватантра</w:t>
      </w:r>
      <w:proofErr w:type="spellEnd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 xml:space="preserve"> ива </w:t>
      </w:r>
      <w:proofErr w:type="spellStart"/>
      <w:r w:rsidRPr="00BE03C7">
        <w:rPr>
          <w:rFonts w:ascii="Charis SIL" w:eastAsia="Times New Roman" w:hAnsi="Charis SIL" w:cs="Charis SIL"/>
          <w:b/>
          <w:bCs/>
          <w:sz w:val="24"/>
          <w:szCs w:val="24"/>
          <w:u w:color="004DE5"/>
          <w:lang w:eastAsia="en-US"/>
        </w:rPr>
        <w:t>двиджа</w:t>
      </w:r>
      <w:proofErr w:type="spellEnd"/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t xml:space="preserve">«О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брамин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, знай наверняка, что Я завишу от </w:t>
      </w:r>
      <w:proofErr w:type="gramStart"/>
      <w:r w:rsidRPr="00BE03C7">
        <w:rPr>
          <w:rFonts w:ascii="Charis SIL" w:eastAsia="Times New Roman" w:hAnsi="Charis SIL" w:cs="Charis SIL"/>
          <w:sz w:val="24"/>
          <w:szCs w:val="24"/>
        </w:rPr>
        <w:t>Моих</w:t>
      </w:r>
      <w:proofErr w:type="gramEnd"/>
      <w:r w:rsidRPr="00BE03C7">
        <w:rPr>
          <w:rFonts w:ascii="Charis SIL" w:eastAsia="Times New Roman" w:hAnsi="Charis SIL" w:cs="Charis SIL"/>
          <w:sz w:val="24"/>
          <w:szCs w:val="24"/>
        </w:rPr>
        <w:t xml:space="preserve"> преданных, </w:t>
      </w:r>
      <w:proofErr w:type="spellStart"/>
      <w:r w:rsidRPr="00BE03C7">
        <w:rPr>
          <w:rFonts w:ascii="Charis SIL" w:eastAsia="Times New Roman" w:hAnsi="Charis SIL" w:cs="Charis SIL"/>
          <w:i/>
          <w:sz w:val="24"/>
          <w:szCs w:val="24"/>
        </w:rPr>
        <w:t>бхакта-пара̄дхӣно</w:t>
      </w:r>
      <w:proofErr w:type="spellEnd"/>
      <w:r w:rsidRPr="00BE03C7">
        <w:rPr>
          <w:rFonts w:ascii="Charis SIL" w:eastAsia="Times New Roman" w:hAnsi="Charis SIL" w:cs="Charis SIL"/>
          <w:sz w:val="24"/>
          <w:szCs w:val="24"/>
        </w:rPr>
        <w:t xml:space="preserve">, так, словно у Меня нет свободы. Нет свободы, Я зависим от них — это Мое положение. Ты должен повиноваться подобному закону любви, нежности. Мои взаимоотношения с </w:t>
      </w:r>
      <w:proofErr w:type="gramStart"/>
      <w:r w:rsidRPr="00BE03C7">
        <w:rPr>
          <w:rFonts w:ascii="Charis SIL" w:eastAsia="Times New Roman" w:hAnsi="Charis SIL" w:cs="Charis SIL"/>
          <w:sz w:val="24"/>
          <w:szCs w:val="24"/>
        </w:rPr>
        <w:t>Моими</w:t>
      </w:r>
      <w:proofErr w:type="gramEnd"/>
      <w:r w:rsidRPr="00BE03C7">
        <w:rPr>
          <w:rFonts w:ascii="Charis SIL" w:eastAsia="Times New Roman" w:hAnsi="Charis SIL" w:cs="Charis SIL"/>
          <w:sz w:val="24"/>
          <w:szCs w:val="24"/>
        </w:rPr>
        <w:t xml:space="preserve"> преданными подобной природы. </w:t>
      </w:r>
      <w:proofErr w:type="spellStart"/>
      <w:r w:rsidRPr="00BE03C7">
        <w:rPr>
          <w:rFonts w:ascii="Charis SIL" w:eastAsia="Times New Roman" w:hAnsi="Charis SIL" w:cs="Charis SIL"/>
          <w:i/>
          <w:sz w:val="24"/>
          <w:szCs w:val="24"/>
        </w:rPr>
        <w:t>Са̄дхубхир</w:t>
      </w:r>
      <w:proofErr w:type="spellEnd"/>
      <w:r w:rsidRPr="00BE03C7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proofErr w:type="spellStart"/>
      <w:r w:rsidRPr="00BE03C7">
        <w:rPr>
          <w:rFonts w:ascii="Charis SIL" w:eastAsia="Times New Roman" w:hAnsi="Charis SIL" w:cs="Charis SIL"/>
          <w:i/>
          <w:sz w:val="24"/>
          <w:szCs w:val="24"/>
        </w:rPr>
        <w:t>граста-хр̣дайо</w:t>
      </w:r>
      <w:proofErr w:type="spellEnd"/>
      <w:r w:rsidRPr="00BE03C7">
        <w:rPr>
          <w:rFonts w:ascii="Charis SIL" w:eastAsia="Times New Roman" w:hAnsi="Charis SIL" w:cs="Charis SIL"/>
          <w:sz w:val="24"/>
          <w:szCs w:val="24"/>
        </w:rPr>
        <w:t xml:space="preserve"> — они поглотили Мое сердце, </w:t>
      </w:r>
      <w:proofErr w:type="spellStart"/>
      <w:r w:rsidRPr="00BE03C7">
        <w:rPr>
          <w:rFonts w:ascii="Charis SIL" w:eastAsia="Times New Roman" w:hAnsi="Charis SIL" w:cs="Charis SIL"/>
          <w:i/>
          <w:sz w:val="24"/>
          <w:szCs w:val="24"/>
        </w:rPr>
        <w:t>бхактаир</w:t>
      </w:r>
      <w:proofErr w:type="spellEnd"/>
      <w:r w:rsidRPr="00BE03C7">
        <w:rPr>
          <w:rFonts w:ascii="Charis SIL" w:eastAsia="Times New Roman" w:hAnsi="Charis SIL" w:cs="Charis SIL"/>
          <w:i/>
          <w:sz w:val="24"/>
          <w:szCs w:val="24"/>
        </w:rPr>
        <w:t xml:space="preserve"> бхакта-джана-</w:t>
      </w:r>
      <w:proofErr w:type="spellStart"/>
      <w:r w:rsidRPr="00BE03C7">
        <w:rPr>
          <w:rFonts w:ascii="Charis SIL" w:eastAsia="Times New Roman" w:hAnsi="Charis SIL" w:cs="Charis SIL"/>
          <w:i/>
          <w:sz w:val="24"/>
          <w:szCs w:val="24"/>
        </w:rPr>
        <w:t>прийах</w:t>
      </w:r>
      <w:proofErr w:type="spellEnd"/>
      <w:r w:rsidRPr="00BE03C7">
        <w:rPr>
          <w:rFonts w:ascii="Charis SIL" w:eastAsia="Times New Roman" w:hAnsi="Charis SIL" w:cs="Charis SIL"/>
          <w:i/>
          <w:sz w:val="24"/>
          <w:szCs w:val="24"/>
        </w:rPr>
        <w:t>̣</w:t>
      </w:r>
      <w:r w:rsidRPr="00BE03C7">
        <w:rPr>
          <w:rFonts w:ascii="Charis SIL" w:eastAsia="Times New Roman" w:hAnsi="Charis SIL" w:cs="Charis SIL"/>
          <w:sz w:val="24"/>
          <w:szCs w:val="24"/>
        </w:rPr>
        <w:t>. Преданные очень любимы Мной».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8"/>
        </w:rPr>
      </w:pPr>
      <w:r w:rsidRPr="00BE03C7">
        <w:rPr>
          <w:rFonts w:ascii="Charis SIL" w:eastAsia="Times New Roman" w:hAnsi="Charis SIL" w:cs="Charis SIL"/>
          <w:i/>
          <w:sz w:val="24"/>
          <w:szCs w:val="28"/>
        </w:rPr>
        <w:t>#00:03:43#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t>И другое обстоятельство:</w:t>
      </w:r>
    </w:p>
    <w:p w:rsidR="00BE03C7" w:rsidRPr="00BE03C7" w:rsidRDefault="00BE03C7" w:rsidP="00BE03C7">
      <w:pPr>
        <w:rPr>
          <w:rFonts w:ascii="Charis SIL" w:eastAsia="MS Mincho" w:hAnsi="Charis SIL" w:cs="Times New Roman"/>
          <w:b/>
          <w:sz w:val="24"/>
          <w:szCs w:val="24"/>
          <w:lang w:eastAsia="en-US"/>
        </w:rPr>
      </w:pPr>
      <w:proofErr w:type="spellStart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>са̄дхаво</w:t>
      </w:r>
      <w:proofErr w:type="spellEnd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proofErr w:type="spellStart"/>
      <w:proofErr w:type="gramStart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>хр</w:t>
      </w:r>
      <w:proofErr w:type="gramEnd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>̣дайам</w:t>
      </w:r>
      <w:proofErr w:type="spellEnd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̇ </w:t>
      </w:r>
      <w:proofErr w:type="spellStart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>махйам</w:t>
      </w:r>
      <w:proofErr w:type="spellEnd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>̇</w:t>
      </w:r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br/>
      </w:r>
      <w:proofErr w:type="spellStart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>са̄дхӯна̄м</w:t>
      </w:r>
      <w:proofErr w:type="spellEnd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̇ </w:t>
      </w:r>
      <w:proofErr w:type="spellStart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>хр̣дайам</w:t>
      </w:r>
      <w:proofErr w:type="spellEnd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̇ </w:t>
      </w:r>
      <w:proofErr w:type="spellStart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>тв</w:t>
      </w:r>
      <w:proofErr w:type="spellEnd"/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ахам</w:t>
      </w:r>
      <w:r w:rsidRPr="00BE03C7">
        <w:rPr>
          <w:rFonts w:ascii="Charis SIL" w:eastAsia="MS Mincho" w:hAnsi="Charis SIL" w:cs="Times New Roman"/>
          <w:b/>
          <w:sz w:val="24"/>
          <w:szCs w:val="24"/>
          <w:vertAlign w:val="superscript"/>
          <w:lang w:eastAsia="en-US"/>
        </w:rPr>
        <w:footnoteReference w:id="2"/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t>Наше положение таково: «Поскольку они отдали все свои сердца Мне, Я также не могу не предложить все Мое сердце им». Действие и следствие, связь.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8"/>
        </w:rPr>
      </w:pPr>
      <w:r w:rsidRPr="00BE03C7">
        <w:rPr>
          <w:rFonts w:ascii="Charis SIL" w:eastAsia="Times New Roman" w:hAnsi="Charis SIL" w:cs="Charis SIL"/>
          <w:i/>
          <w:sz w:val="24"/>
          <w:szCs w:val="28"/>
        </w:rPr>
        <w:t>#00:04:10#</w:t>
      </w:r>
    </w:p>
    <w:p w:rsidR="00BE03C7" w:rsidRPr="00BE03C7" w:rsidRDefault="00BE03C7" w:rsidP="00BE03C7">
      <w:pPr>
        <w:rPr>
          <w:rFonts w:ascii="Charis SIL" w:eastAsia="Times New Roman" w:hAnsi="Charis SIL" w:cs="Charis SIL"/>
          <w:sz w:val="24"/>
          <w:szCs w:val="24"/>
        </w:rPr>
      </w:pPr>
      <w:proofErr w:type="spellStart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lastRenderedPageBreak/>
        <w:t>йе</w:t>
      </w:r>
      <w:proofErr w:type="spellEnd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йатха̄ </w:t>
      </w:r>
      <w:proofErr w:type="spellStart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t>ма̄м</w:t>
      </w:r>
      <w:proofErr w:type="spellEnd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̇ </w:t>
      </w:r>
      <w:proofErr w:type="spellStart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t>прападйанте</w:t>
      </w:r>
      <w:proofErr w:type="spellEnd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br/>
      </w:r>
      <w:proofErr w:type="spellStart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t>та̄м̇с</w:t>
      </w:r>
      <w:proofErr w:type="spellEnd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t>татхайва</w:t>
      </w:r>
      <w:proofErr w:type="spellEnd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</w:t>
      </w:r>
      <w:proofErr w:type="spellStart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t>бхаджа̄мй</w:t>
      </w:r>
      <w:proofErr w:type="spellEnd"/>
      <w:r w:rsidRPr="00BE03C7">
        <w:rPr>
          <w:rFonts w:ascii="Charis SIL" w:eastAsia="Times New Roman" w:hAnsi="Charis SIL" w:cs="Charis SIL"/>
          <w:b/>
          <w:sz w:val="24"/>
          <w:szCs w:val="24"/>
          <w:lang w:eastAsia="en-US"/>
        </w:rPr>
        <w:t xml:space="preserve"> ахам</w:t>
      </w:r>
      <w:r w:rsidRPr="00BE03C7">
        <w:rPr>
          <w:rFonts w:ascii="Charis SIL" w:eastAsia="Times New Roman" w:hAnsi="Charis SIL" w:cs="Times New Roman"/>
          <w:b/>
          <w:sz w:val="24"/>
          <w:szCs w:val="24"/>
          <w:vertAlign w:val="superscript"/>
          <w:lang w:eastAsia="en-US"/>
        </w:rPr>
        <w:footnoteReference w:id="3"/>
      </w:r>
    </w:p>
    <w:p w:rsidR="00BE03C7" w:rsidRPr="00BE03C7" w:rsidRDefault="00BE03C7" w:rsidP="00BE03C7">
      <w:pPr>
        <w:jc w:val="both"/>
        <w:rPr>
          <w:rFonts w:ascii="Charis SIL" w:eastAsia="MS Mincho" w:hAnsi="Charis SIL" w:cs="Times New Roman"/>
          <w:sz w:val="24"/>
          <w:szCs w:val="24"/>
          <w:lang w:eastAsia="en-US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t xml:space="preserve">«Любому, кто обращается ко Мне в определенном духе, Я отвечаю в соответствующем духе. </w:t>
      </w:r>
      <w:proofErr w:type="spell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Да̄ра̄га̄ра-путра̄пта</w:t>
      </w:r>
      <w:proofErr w:type="spellEnd"/>
      <w:r w:rsidRPr="00BE03C7">
        <w:rPr>
          <w:rFonts w:ascii="Charis SIL" w:eastAsia="MS Mincho" w:hAnsi="Charis SIL" w:cs="Times New Roman"/>
          <w:i/>
          <w:sz w:val="24"/>
          <w:szCs w:val="24"/>
          <w:vertAlign w:val="superscript"/>
          <w:lang w:eastAsia="en-US"/>
        </w:rPr>
        <w:footnoteReference w:id="4"/>
      </w:r>
      <w:r w:rsidRPr="00BE03C7">
        <w:rPr>
          <w:rFonts w:ascii="Charis SIL" w:eastAsia="MS Mincho" w:hAnsi="Charis SIL" w:cs="Times New Roman"/>
          <w:sz w:val="24"/>
          <w:szCs w:val="24"/>
          <w:lang w:eastAsia="en-US"/>
        </w:rPr>
        <w:t> —</w:t>
      </w:r>
      <w:r w:rsidRPr="00BE03C7">
        <w:rPr>
          <w:rFonts w:ascii="Charis SIL" w:eastAsia="MS Mincho" w:hAnsi="Charis SIL" w:cs="Times New Roman"/>
          <w:b/>
          <w:sz w:val="24"/>
          <w:szCs w:val="24"/>
          <w:lang w:eastAsia="en-US"/>
        </w:rPr>
        <w:t xml:space="preserve"> </w:t>
      </w:r>
      <w:r w:rsidRPr="00BE03C7">
        <w:rPr>
          <w:rFonts w:ascii="Charis SIL" w:eastAsia="MS Mincho" w:hAnsi="Charis SIL" w:cs="Times New Roman"/>
          <w:sz w:val="24"/>
          <w:szCs w:val="24"/>
          <w:lang w:eastAsia="en-US"/>
        </w:rPr>
        <w:t xml:space="preserve">они оставили своих жен, они оставили дома, они оставили детей, друзей, все — ради Меня лишь, и как Я могу не отвечать им взаимностью? Подумай сам? </w:t>
      </w:r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Ахам̇ </w:t>
      </w:r>
      <w:proofErr w:type="spell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бхакта-пара̄дхӣно</w:t>
      </w:r>
      <w:proofErr w:type="spellEnd"/>
      <w:r w:rsidRPr="00BE03C7">
        <w:rPr>
          <w:rFonts w:ascii="Charis SIL" w:eastAsia="MS Mincho" w:hAnsi="Charis SIL" w:cs="Times New Roman"/>
          <w:sz w:val="24"/>
          <w:szCs w:val="24"/>
          <w:lang w:eastAsia="en-US"/>
        </w:rPr>
        <w:t xml:space="preserve">, </w:t>
      </w:r>
      <w:proofErr w:type="spell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хй</w:t>
      </w:r>
      <w:proofErr w:type="spellEnd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 </w:t>
      </w:r>
      <w:proofErr w:type="spell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асватантра</w:t>
      </w:r>
      <w:proofErr w:type="spellEnd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 ива </w:t>
      </w:r>
      <w:proofErr w:type="spell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двиджа</w:t>
      </w:r>
      <w:proofErr w:type="spellEnd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… </w:t>
      </w:r>
      <w:proofErr w:type="spell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йе</w:t>
      </w:r>
      <w:proofErr w:type="spellEnd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 </w:t>
      </w:r>
      <w:proofErr w:type="spell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да̄ра̄га̄ра-путра̄пта</w:t>
      </w:r>
      <w:proofErr w:type="spellEnd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… </w:t>
      </w:r>
      <w:r w:rsidRPr="00BE03C7">
        <w:rPr>
          <w:rFonts w:ascii="Charis SIL" w:eastAsia="MS Mincho" w:hAnsi="Charis SIL" w:cs="Times New Roman"/>
          <w:sz w:val="24"/>
          <w:szCs w:val="24"/>
          <w:lang w:eastAsia="en-US"/>
        </w:rPr>
        <w:t xml:space="preserve">Они пожертвовали всем исключительно ради Моего удовлетворения. </w:t>
      </w:r>
      <w:proofErr w:type="spell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Катхам</w:t>
      </w:r>
      <w:proofErr w:type="spellEnd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̇ </w:t>
      </w:r>
      <w:proofErr w:type="spell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та̄</w:t>
      </w:r>
      <w:proofErr w:type="gram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м</w:t>
      </w:r>
      <w:proofErr w:type="gramEnd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̇с</w:t>
      </w:r>
      <w:proofErr w:type="spellEnd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 </w:t>
      </w:r>
      <w:proofErr w:type="spell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тйактум</w:t>
      </w:r>
      <w:proofErr w:type="spellEnd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 xml:space="preserve"> </w:t>
      </w:r>
      <w:proofErr w:type="spellStart"/>
      <w:r w:rsidRPr="00BE03C7">
        <w:rPr>
          <w:rFonts w:ascii="Charis SIL" w:eastAsia="MS Mincho" w:hAnsi="Charis SIL" w:cs="Times New Roman"/>
          <w:i/>
          <w:sz w:val="24"/>
          <w:szCs w:val="24"/>
          <w:lang w:eastAsia="en-US"/>
        </w:rPr>
        <w:t>утсахе</w:t>
      </w:r>
      <w:proofErr w:type="spellEnd"/>
      <w:r w:rsidRPr="00BE03C7">
        <w:rPr>
          <w:rFonts w:ascii="Charis SIL" w:eastAsia="MS Mincho" w:hAnsi="Charis SIL" w:cs="Times New Roman"/>
          <w:sz w:val="24"/>
          <w:szCs w:val="24"/>
          <w:lang w:eastAsia="en-US"/>
        </w:rPr>
        <w:t> — подумай, как Я могу оставить, покинуть их в час опасности? Это невозможно. Ты должен вернуться к этому Амбаришу: с него все началось. Иди, ступай и увидь, что они, эти личности, отличаются от тебя, они — личности иного типа. Ты должен идти туда, пожалуйста, иди и посмотри, что это за личности — Мои преданные. Ты увидишь. У тебя нет иной альтернативы, ты должен вернуться к этому Амбаришу».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8"/>
        </w:rPr>
      </w:pPr>
      <w:r w:rsidRPr="00BE03C7">
        <w:rPr>
          <w:rFonts w:ascii="Charis SIL" w:eastAsia="Times New Roman" w:hAnsi="Charis SIL" w:cs="Charis SIL"/>
          <w:i/>
          <w:sz w:val="24"/>
          <w:szCs w:val="28"/>
        </w:rPr>
        <w:t>#00:06:02#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t>И он изумился, видя, что Амбариши стоит в той же самой позе, считая себя великим оскорбителем.</w:t>
      </w:r>
    </w:p>
    <w:p w:rsidR="00BE03C7" w:rsidRPr="00C256FA" w:rsidRDefault="00BE03C7" w:rsidP="00BE03C7">
      <w:pPr>
        <w:jc w:val="both"/>
        <w:rPr>
          <w:rFonts w:ascii="Charis SIL" w:eastAsia="Times New Roman" w:hAnsi="Charis SIL" w:cs="Charis SIL"/>
          <w:b/>
          <w:sz w:val="24"/>
          <w:szCs w:val="24"/>
        </w:rPr>
      </w:pPr>
      <w:r w:rsidRPr="00C256FA">
        <w:rPr>
          <w:rFonts w:ascii="Charis SIL" w:eastAsia="Times New Roman" w:hAnsi="Charis SIL" w:cs="Charis SIL"/>
          <w:b/>
          <w:sz w:val="24"/>
          <w:szCs w:val="24"/>
        </w:rPr>
        <w:t>[шлока]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t xml:space="preserve">«Этот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риши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, который, считается, родился из гнева Махадева, был обесчещен мной, — думал Амбариша. — Как же я </w:t>
      </w:r>
      <w:proofErr w:type="gramStart"/>
      <w:r w:rsidRPr="00BE03C7">
        <w:rPr>
          <w:rFonts w:ascii="Charis SIL" w:eastAsia="Times New Roman" w:hAnsi="Charis SIL" w:cs="Charis SIL"/>
          <w:sz w:val="24"/>
          <w:szCs w:val="24"/>
        </w:rPr>
        <w:t>буду</w:t>
      </w:r>
      <w:proofErr w:type="gramEnd"/>
      <w:r w:rsidRPr="00BE03C7">
        <w:rPr>
          <w:rFonts w:ascii="Charis SIL" w:eastAsia="Times New Roman" w:hAnsi="Charis SIL" w:cs="Charis SIL"/>
          <w:sz w:val="24"/>
          <w:szCs w:val="24"/>
        </w:rPr>
        <w:t xml:space="preserve"> есть, принимать пищу, если я совершил подобный проступок? Насколько я неудачлив! О Сударшана, ради моей защиты ты гнал этого человека, словно зверя, как я могу терпеть подобное?» Так </w:t>
      </w:r>
      <w:r w:rsidRPr="00BE03C7">
        <w:rPr>
          <w:rFonts w:ascii="Charis SIL" w:eastAsia="Times New Roman" w:hAnsi="Charis SIL" w:cs="Charis SIL"/>
          <w:sz w:val="24"/>
          <w:szCs w:val="24"/>
        </w:rPr>
        <w:lastRenderedPageBreak/>
        <w:t>он раскаивался в этом настроении. В течение одного года Амбариша стоял в той же самой позе, отказавшись ото всех дел.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8"/>
        </w:rPr>
      </w:pPr>
      <w:r w:rsidRPr="00BE03C7">
        <w:rPr>
          <w:rFonts w:ascii="Charis SIL" w:eastAsia="Times New Roman" w:hAnsi="Charis SIL" w:cs="Charis SIL"/>
          <w:i/>
          <w:sz w:val="24"/>
          <w:szCs w:val="28"/>
        </w:rPr>
        <w:t>#00:07:11#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t xml:space="preserve">Дурваса обратился к нему и попросил прощения, на что Амбариша заявил: «Нет-нет, что ты говоришь? Ты для меня Нараяна, ты мой почетный гость, пожалуйста, будь доволен мною, будь милостив ко мне и поешь — только тогда я смогу пойти и принять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прасадам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. В противном случае это невозможно». Сударшана не позволял Дурвасе это сделать, и Амбариша стал прославлять Сударшану: «О Сударшана! Твой взор всегда устремлен на </w:t>
      </w:r>
      <w:proofErr w:type="gramStart"/>
      <w:r w:rsidRPr="00BE03C7">
        <w:rPr>
          <w:rFonts w:ascii="Charis SIL" w:eastAsia="Times New Roman" w:hAnsi="Charis SIL" w:cs="Charis SIL"/>
          <w:sz w:val="24"/>
          <w:szCs w:val="24"/>
        </w:rPr>
        <w:t>преданных</w:t>
      </w:r>
      <w:proofErr w:type="gramEnd"/>
      <w:r w:rsidRPr="00BE03C7">
        <w:rPr>
          <w:rFonts w:ascii="Charis SIL" w:eastAsia="Times New Roman" w:hAnsi="Charis SIL" w:cs="Charis SIL"/>
          <w:sz w:val="24"/>
          <w:szCs w:val="24"/>
        </w:rPr>
        <w:t xml:space="preserve"> ради их защиты, ты столь велик! Если я совершил какой-либо благочестивый поступок, то, пожалуйста, будь милостив, будь доволен, удовлетворен мной. Я прошу тебя не беспокоить этого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брамина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, который является моим почетным гостем, а гостя следует рассматривать как Нараяну — так сказано в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 xml:space="preserve">шастре. 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Если у тебя есть хоть какое-то сочувствие, капля сочувствия, симпатии ко мне, то, пожалуйста, не пытайся быть агрессивным по отношению к этому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>брамину</w:t>
      </w:r>
      <w:r w:rsidRPr="00BE03C7">
        <w:rPr>
          <w:rFonts w:ascii="Charis SIL" w:eastAsia="Times New Roman" w:hAnsi="Charis SIL" w:cs="Charis SIL"/>
          <w:sz w:val="24"/>
          <w:szCs w:val="24"/>
        </w:rPr>
        <w:t>».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8"/>
        </w:rPr>
      </w:pPr>
      <w:r w:rsidRPr="00BE03C7">
        <w:rPr>
          <w:rFonts w:ascii="Charis SIL" w:eastAsia="Times New Roman" w:hAnsi="Charis SIL" w:cs="Charis SIL"/>
          <w:i/>
          <w:sz w:val="24"/>
          <w:szCs w:val="28"/>
        </w:rPr>
        <w:t>#00:08:43#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t>И Сударшана — что ему оставалось дела</w:t>
      </w:r>
      <w:r w:rsidR="00C256FA">
        <w:rPr>
          <w:rFonts w:ascii="Charis SIL" w:eastAsia="Times New Roman" w:hAnsi="Charis SIL" w:cs="Charis SIL"/>
          <w:sz w:val="24"/>
          <w:szCs w:val="24"/>
        </w:rPr>
        <w:t>ть? — вынужден был отступить. Дурваса был удовлетворен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 и принял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 xml:space="preserve">прасадам. </w:t>
      </w:r>
      <w:r w:rsidRPr="00BE03C7">
        <w:rPr>
          <w:rFonts w:ascii="Charis SIL" w:eastAsia="Times New Roman" w:hAnsi="Charis SIL" w:cs="Charis SIL"/>
          <w:sz w:val="24"/>
          <w:szCs w:val="24"/>
        </w:rPr>
        <w:t>И тогда Амбариша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 xml:space="preserve"> </w:t>
      </w:r>
      <w:r w:rsidRPr="00BE03C7">
        <w:rPr>
          <w:rFonts w:ascii="Charis SIL" w:eastAsia="Times New Roman" w:hAnsi="Charis SIL" w:cs="Charis SIL"/>
          <w:sz w:val="24"/>
          <w:szCs w:val="24"/>
        </w:rPr>
        <w:t xml:space="preserve">принял </w:t>
      </w:r>
      <w:r w:rsidRPr="00BE03C7">
        <w:rPr>
          <w:rFonts w:ascii="Charis SIL" w:eastAsia="Times New Roman" w:hAnsi="Charis SIL" w:cs="Charis SIL"/>
          <w:i/>
          <w:sz w:val="24"/>
          <w:szCs w:val="24"/>
        </w:rPr>
        <w:t xml:space="preserve">прасадам. </w:t>
      </w:r>
      <w:r w:rsidR="00C256FA" w:rsidRPr="00BE03C7">
        <w:rPr>
          <w:rFonts w:ascii="Charis SIL" w:eastAsia="Times New Roman" w:hAnsi="Charis SIL" w:cs="Charis SIL"/>
          <w:sz w:val="24"/>
          <w:szCs w:val="24"/>
        </w:rPr>
        <w:t xml:space="preserve">Затем </w:t>
      </w:r>
      <w:r w:rsidRPr="00BE03C7">
        <w:rPr>
          <w:rFonts w:ascii="Charis SIL" w:eastAsia="Times New Roman" w:hAnsi="Charis SIL" w:cs="Charis SIL"/>
          <w:sz w:val="24"/>
          <w:szCs w:val="24"/>
        </w:rPr>
        <w:t>Дурваса Риши, куда бы он ни отправился, он всегда говорил, каково величие, каково великодушие вайшнавов: «Я видел их моими собственными глазами, это мой личный опыт, насколько велики они! Чего мы достигаем с помощью йоги, этих тщетных усилий? Но насколько они полны ресурсов [буквально], слуги Вишну, Нараяны, и насколько они великодушны! Они — драгоценные камни мира, они надежда мира, и каждый должен их почитать, если хочет истинного блага». Таким образом. Подобный эпизод описан в «Бхагаватам».</w:t>
      </w:r>
    </w:p>
    <w:p w:rsidR="00BE03C7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8"/>
        </w:rPr>
      </w:pPr>
      <w:r w:rsidRPr="00BE03C7">
        <w:rPr>
          <w:rFonts w:ascii="Charis SIL" w:eastAsia="Times New Roman" w:hAnsi="Charis SIL" w:cs="Charis SIL"/>
          <w:i/>
          <w:sz w:val="24"/>
          <w:szCs w:val="28"/>
        </w:rPr>
        <w:t>#00:09:59#</w:t>
      </w:r>
    </w:p>
    <w:p w:rsidR="00DF0A88" w:rsidRPr="00BE03C7" w:rsidRDefault="00BE03C7" w:rsidP="00BE03C7">
      <w:pPr>
        <w:jc w:val="both"/>
        <w:rPr>
          <w:rFonts w:ascii="Charis SIL" w:eastAsia="Times New Roman" w:hAnsi="Charis SIL" w:cs="Charis SIL"/>
          <w:sz w:val="24"/>
          <w:szCs w:val="24"/>
        </w:rPr>
      </w:pPr>
      <w:r w:rsidRPr="00BE03C7">
        <w:rPr>
          <w:rFonts w:ascii="Charis SIL" w:eastAsia="Times New Roman" w:hAnsi="Charis SIL" w:cs="Charis SIL"/>
          <w:sz w:val="24"/>
          <w:szCs w:val="24"/>
        </w:rPr>
        <w:t xml:space="preserve">Таким образом, положение </w:t>
      </w:r>
      <w:proofErr w:type="gramStart"/>
      <w:r w:rsidRPr="00BE03C7">
        <w:rPr>
          <w:rFonts w:ascii="Charis SIL" w:eastAsia="Times New Roman" w:hAnsi="Charis SIL" w:cs="Charis SIL"/>
          <w:sz w:val="24"/>
          <w:szCs w:val="24"/>
        </w:rPr>
        <w:t>истинного</w:t>
      </w:r>
      <w:proofErr w:type="gramEnd"/>
      <w:r w:rsidRPr="00BE03C7">
        <w:rPr>
          <w:rFonts w:ascii="Charis SIL" w:eastAsia="Times New Roman" w:hAnsi="Charis SIL" w:cs="Charis SIL"/>
          <w:sz w:val="24"/>
          <w:szCs w:val="24"/>
        </w:rPr>
        <w:t xml:space="preserve"> вайшнава таково. Когда кто-то предается Верховному Господу, то реакция Господа соответствующая, Господь — не </w:t>
      </w:r>
      <w:r w:rsidRPr="00BE03C7">
        <w:rPr>
          <w:rFonts w:ascii="Charis SIL" w:eastAsia="Times New Roman" w:hAnsi="Charis SIL" w:cs="Charis SIL"/>
          <w:sz w:val="24"/>
          <w:szCs w:val="24"/>
        </w:rPr>
        <w:lastRenderedPageBreak/>
        <w:t>бездушная машина, Господь не бессердечен. Мы пришли к сердечному Абсолюту, у Него есть сердце, у Него есть все.</w:t>
      </w:r>
      <w:bookmarkStart w:id="0" w:name="_GoBack"/>
      <w:bookmarkEnd w:id="0"/>
    </w:p>
    <w:sectPr w:rsidR="00DF0A88" w:rsidRPr="00BE03C7">
      <w:pgSz w:w="11905" w:h="16837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82" w:rsidRDefault="00F37B82" w:rsidP="00BE03C7">
      <w:pPr>
        <w:spacing w:after="0" w:line="240" w:lineRule="auto"/>
      </w:pPr>
      <w:r>
        <w:separator/>
      </w:r>
    </w:p>
  </w:endnote>
  <w:endnote w:type="continuationSeparator" w:id="0">
    <w:p w:rsidR="00F37B82" w:rsidRDefault="00F37B82" w:rsidP="00BE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Georg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is SIL">
    <w:altName w:val="Times New Roman"/>
    <w:panose1 w:val="02000500060000020004"/>
    <w:charset w:val="CC"/>
    <w:family w:val="auto"/>
    <w:pitch w:val="variable"/>
    <w:sig w:usb0="A00002FF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82" w:rsidRDefault="00F37B82" w:rsidP="00BE03C7">
      <w:pPr>
        <w:spacing w:after="0" w:line="240" w:lineRule="auto"/>
      </w:pPr>
      <w:r>
        <w:separator/>
      </w:r>
    </w:p>
  </w:footnote>
  <w:footnote w:type="continuationSeparator" w:id="0">
    <w:p w:rsidR="00F37B82" w:rsidRDefault="00F37B82" w:rsidP="00BE03C7">
      <w:pPr>
        <w:spacing w:after="0" w:line="240" w:lineRule="auto"/>
      </w:pPr>
      <w:r>
        <w:continuationSeparator/>
      </w:r>
    </w:p>
  </w:footnote>
  <w:footnote w:id="1">
    <w:p w:rsidR="00BE03C7" w:rsidRPr="00C256FA" w:rsidRDefault="00BE03C7" w:rsidP="00C256FA">
      <w:pPr>
        <w:pStyle w:val="1"/>
        <w:spacing w:after="240" w:line="276" w:lineRule="auto"/>
        <w:jc w:val="both"/>
        <w:rPr>
          <w:sz w:val="20"/>
          <w:szCs w:val="20"/>
        </w:rPr>
      </w:pPr>
      <w:r w:rsidRPr="00C256FA">
        <w:rPr>
          <w:rStyle w:val="a5"/>
          <w:sz w:val="20"/>
          <w:szCs w:val="20"/>
        </w:rPr>
        <w:footnoteRef/>
      </w:r>
      <w:r w:rsidRPr="00C256FA">
        <w:rPr>
          <w:sz w:val="20"/>
          <w:szCs w:val="20"/>
        </w:rPr>
        <w:t> </w:t>
      </w:r>
      <w:r w:rsidRPr="00C256FA">
        <w:rPr>
          <w:rFonts w:ascii="Charis SIL" w:hAnsi="Charis SIL" w:cs="Charis SIL"/>
          <w:bCs/>
          <w:sz w:val="20"/>
          <w:szCs w:val="20"/>
          <w:u w:color="004DE5"/>
        </w:rPr>
        <w:t>[Господь Кришна сказал Дурвасе Муни</w:t>
      </w:r>
      <w:proofErr w:type="gramStart"/>
      <w:r w:rsidRPr="00C256FA">
        <w:rPr>
          <w:rFonts w:ascii="Charis SIL" w:hAnsi="Charis SIL" w:cs="Charis SIL"/>
          <w:bCs/>
          <w:sz w:val="20"/>
          <w:szCs w:val="20"/>
          <w:u w:color="004DE5"/>
        </w:rPr>
        <w:t>:] «</w:t>
      </w:r>
      <w:proofErr w:type="gramEnd"/>
      <w:r w:rsidRPr="00C256FA">
        <w:rPr>
          <w:rFonts w:ascii="Charis SIL" w:hAnsi="Charis SIL" w:cs="Charis SIL"/>
          <w:bCs/>
          <w:sz w:val="20"/>
          <w:szCs w:val="20"/>
          <w:u w:color="004DE5"/>
        </w:rPr>
        <w:t xml:space="preserve">Я полностью подчинен Своим преданным. Воистину, Я вовсе не независим. Поскольку Мои преданные полностью лишены мирских желаний, Я живу лишь в глубине их сердец. Что говорить о </w:t>
      </w:r>
      <w:proofErr w:type="gramStart"/>
      <w:r w:rsidRPr="00C256FA">
        <w:rPr>
          <w:rFonts w:ascii="Charis SIL" w:hAnsi="Charis SIL" w:cs="Charis SIL"/>
          <w:bCs/>
          <w:sz w:val="20"/>
          <w:szCs w:val="20"/>
          <w:u w:color="004DE5"/>
        </w:rPr>
        <w:t>Моих</w:t>
      </w:r>
      <w:proofErr w:type="gramEnd"/>
      <w:r w:rsidRPr="00C256FA">
        <w:rPr>
          <w:rFonts w:ascii="Charis SIL" w:hAnsi="Charis SIL" w:cs="Charis SIL"/>
          <w:bCs/>
          <w:sz w:val="20"/>
          <w:szCs w:val="20"/>
          <w:u w:color="004DE5"/>
        </w:rPr>
        <w:t xml:space="preserve"> преданных, даже преданные Моих преданных очень дороги Мне» («Шримад-Бхагаватам»,</w:t>
      </w:r>
      <w:r w:rsidR="00C256FA">
        <w:rPr>
          <w:rFonts w:ascii="Charis SIL" w:hAnsi="Charis SIL" w:cs="Charis SIL"/>
          <w:bCs/>
          <w:sz w:val="20"/>
          <w:szCs w:val="20"/>
          <w:u w:color="004DE5"/>
        </w:rPr>
        <w:t> </w:t>
      </w:r>
      <w:r w:rsidRPr="00C256FA">
        <w:rPr>
          <w:rFonts w:ascii="Charis SIL" w:hAnsi="Charis SIL" w:cs="Charis SIL"/>
          <w:bCs/>
          <w:sz w:val="20"/>
          <w:szCs w:val="20"/>
          <w:u w:color="004DE5"/>
        </w:rPr>
        <w:t>9.4.63).</w:t>
      </w:r>
    </w:p>
  </w:footnote>
  <w:footnote w:id="2">
    <w:p w:rsidR="00BE03C7" w:rsidRPr="00C256FA" w:rsidRDefault="00BE03C7" w:rsidP="00C256FA">
      <w:pPr>
        <w:pStyle w:val="1"/>
        <w:spacing w:after="240" w:line="276" w:lineRule="auto"/>
        <w:jc w:val="both"/>
        <w:rPr>
          <w:sz w:val="20"/>
          <w:szCs w:val="20"/>
        </w:rPr>
      </w:pPr>
      <w:r w:rsidRPr="00C256FA">
        <w:rPr>
          <w:rStyle w:val="a5"/>
          <w:sz w:val="20"/>
          <w:szCs w:val="20"/>
        </w:rPr>
        <w:footnoteRef/>
      </w:r>
      <w:r w:rsidRPr="00C256FA">
        <w:rPr>
          <w:sz w:val="20"/>
          <w:szCs w:val="20"/>
        </w:rPr>
        <w:t> 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са̄дхаво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proofErr w:type="gramStart"/>
      <w:r w:rsidRPr="00C256FA">
        <w:rPr>
          <w:rFonts w:ascii="Charis SIL" w:eastAsia="MS Mincho" w:hAnsi="Charis SIL"/>
          <w:i/>
          <w:sz w:val="20"/>
          <w:szCs w:val="20"/>
        </w:rPr>
        <w:t>хр</w:t>
      </w:r>
      <w:proofErr w:type="gramEnd"/>
      <w:r w:rsidRPr="00C256FA">
        <w:rPr>
          <w:rFonts w:ascii="Charis SIL" w:eastAsia="MS Mincho" w:hAnsi="Charis SIL"/>
          <w:i/>
          <w:sz w:val="20"/>
          <w:szCs w:val="20"/>
        </w:rPr>
        <w:t>̣дайам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махйам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̇,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са̄дхӯна̄м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хр̣дайам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тв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 ахам /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мад-анйат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 те на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джа̄нанти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,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на̄хам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тебхйо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мана̄г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апи</w:t>
      </w:r>
      <w:proofErr w:type="spellEnd"/>
      <w:r w:rsidRPr="00C256FA">
        <w:rPr>
          <w:rFonts w:ascii="Charis SIL" w:eastAsia="MS Mincho" w:hAnsi="Charis SIL"/>
          <w:sz w:val="20"/>
          <w:szCs w:val="20"/>
        </w:rPr>
        <w:t xml:space="preserve"> — «Святой преданный всегда в Моем сердце, а Я всегда в его сердце. </w:t>
      </w:r>
      <w:proofErr w:type="gramStart"/>
      <w:r w:rsidRPr="00C256FA">
        <w:rPr>
          <w:rFonts w:ascii="Charis SIL" w:eastAsia="MS Mincho" w:hAnsi="Charis SIL"/>
          <w:sz w:val="20"/>
          <w:szCs w:val="20"/>
        </w:rPr>
        <w:t xml:space="preserve">Мои преданные не хотят знать ни о ком другом, кроме Меня, а Я не знаю никого, кроме них» </w:t>
      </w:r>
      <w:r w:rsidRPr="00C256FA">
        <w:rPr>
          <w:rFonts w:ascii="Charis SIL" w:hAnsi="Charis SIL" w:cs="Charis SIL"/>
          <w:sz w:val="20"/>
          <w:szCs w:val="20"/>
        </w:rPr>
        <w:t>(«Шримад-Бхагаватам»,</w:t>
      </w:r>
      <w:r w:rsidR="00C256FA">
        <w:rPr>
          <w:rFonts w:ascii="Charis SIL" w:hAnsi="Charis SIL" w:cs="Charis SIL"/>
          <w:sz w:val="20"/>
          <w:szCs w:val="20"/>
        </w:rPr>
        <w:t> </w:t>
      </w:r>
      <w:r w:rsidRPr="00C256FA">
        <w:rPr>
          <w:rFonts w:ascii="Charis SIL" w:hAnsi="Charis SIL" w:cs="Charis SIL"/>
          <w:sz w:val="20"/>
          <w:szCs w:val="20"/>
        </w:rPr>
        <w:t>9.4.68).}}</w:t>
      </w:r>
      <w:proofErr w:type="gramEnd"/>
    </w:p>
  </w:footnote>
  <w:footnote w:id="3">
    <w:p w:rsidR="00BE03C7" w:rsidRPr="00C256FA" w:rsidRDefault="00BE03C7" w:rsidP="00C256FA">
      <w:pPr>
        <w:pStyle w:val="1"/>
        <w:spacing w:after="240" w:line="276" w:lineRule="auto"/>
        <w:jc w:val="both"/>
        <w:rPr>
          <w:sz w:val="20"/>
          <w:szCs w:val="20"/>
        </w:rPr>
      </w:pPr>
      <w:r w:rsidRPr="00C256FA">
        <w:rPr>
          <w:rStyle w:val="a5"/>
          <w:sz w:val="20"/>
          <w:szCs w:val="20"/>
        </w:rPr>
        <w:footnoteRef/>
      </w:r>
      <w:r w:rsidRPr="00C256FA">
        <w:rPr>
          <w:sz w:val="20"/>
          <w:szCs w:val="20"/>
        </w:rPr>
        <w:t> </w:t>
      </w:r>
      <w:proofErr w:type="spellStart"/>
      <w:r w:rsidRPr="00C256FA">
        <w:rPr>
          <w:rFonts w:ascii="Charis SIL" w:hAnsi="Charis SIL" w:cs="Charis SIL"/>
          <w:i/>
          <w:sz w:val="20"/>
          <w:szCs w:val="20"/>
        </w:rPr>
        <w:t>йе</w:t>
      </w:r>
      <w:proofErr w:type="spellEnd"/>
      <w:r w:rsidRPr="00C256FA">
        <w:rPr>
          <w:rFonts w:ascii="Charis SIL" w:hAnsi="Charis SIL" w:cs="Charis SIL"/>
          <w:i/>
          <w:sz w:val="20"/>
          <w:szCs w:val="20"/>
        </w:rPr>
        <w:t xml:space="preserve"> йатха̄ </w:t>
      </w:r>
      <w:proofErr w:type="spellStart"/>
      <w:r w:rsidRPr="00C256FA">
        <w:rPr>
          <w:rFonts w:ascii="Charis SIL" w:hAnsi="Charis SIL" w:cs="Charis SIL"/>
          <w:i/>
          <w:sz w:val="20"/>
          <w:szCs w:val="20"/>
        </w:rPr>
        <w:t>ма̄м</w:t>
      </w:r>
      <w:proofErr w:type="spellEnd"/>
      <w:r w:rsidRPr="00C256FA">
        <w:rPr>
          <w:rFonts w:ascii="Charis SIL" w:hAnsi="Charis SIL" w:cs="Charis SIL"/>
          <w:i/>
          <w:sz w:val="20"/>
          <w:szCs w:val="20"/>
        </w:rPr>
        <w:t xml:space="preserve">̇ </w:t>
      </w:r>
      <w:proofErr w:type="spellStart"/>
      <w:r w:rsidRPr="00C256FA">
        <w:rPr>
          <w:rFonts w:ascii="Charis SIL" w:hAnsi="Charis SIL" w:cs="Charis SIL"/>
          <w:i/>
          <w:sz w:val="20"/>
          <w:szCs w:val="20"/>
        </w:rPr>
        <w:t>прападйанте</w:t>
      </w:r>
      <w:proofErr w:type="spellEnd"/>
      <w:r w:rsidRPr="00C256FA"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 w:rsidRPr="00C256FA">
        <w:rPr>
          <w:rFonts w:ascii="Charis SIL" w:hAnsi="Charis SIL" w:cs="Charis SIL"/>
          <w:i/>
          <w:sz w:val="20"/>
          <w:szCs w:val="20"/>
        </w:rPr>
        <w:t>та̄м̇с</w:t>
      </w:r>
      <w:proofErr w:type="spellEnd"/>
      <w:r w:rsidRPr="00C256FA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C256FA">
        <w:rPr>
          <w:rFonts w:ascii="Charis SIL" w:hAnsi="Charis SIL" w:cs="Charis SIL"/>
          <w:i/>
          <w:sz w:val="20"/>
          <w:szCs w:val="20"/>
        </w:rPr>
        <w:t>татхайва</w:t>
      </w:r>
      <w:proofErr w:type="spellEnd"/>
      <w:r w:rsidRPr="00C256FA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C256FA">
        <w:rPr>
          <w:rFonts w:ascii="Charis SIL" w:hAnsi="Charis SIL" w:cs="Charis SIL"/>
          <w:i/>
          <w:sz w:val="20"/>
          <w:szCs w:val="20"/>
        </w:rPr>
        <w:t>бхаджа̄мй</w:t>
      </w:r>
      <w:proofErr w:type="spellEnd"/>
      <w:r w:rsidRPr="00C256FA">
        <w:rPr>
          <w:rFonts w:ascii="Charis SIL" w:hAnsi="Charis SIL" w:cs="Charis SIL"/>
          <w:i/>
          <w:sz w:val="20"/>
          <w:szCs w:val="20"/>
        </w:rPr>
        <w:t xml:space="preserve"> ахам / мама </w:t>
      </w:r>
      <w:proofErr w:type="spellStart"/>
      <w:r w:rsidRPr="00C256FA">
        <w:rPr>
          <w:rFonts w:ascii="Charis SIL" w:hAnsi="Charis SIL" w:cs="Charis SIL"/>
          <w:i/>
          <w:sz w:val="20"/>
          <w:szCs w:val="20"/>
        </w:rPr>
        <w:t>вартма̄нувартанте</w:t>
      </w:r>
      <w:proofErr w:type="spellEnd"/>
      <w:r w:rsidRPr="00C256FA">
        <w:rPr>
          <w:rFonts w:ascii="Charis SIL" w:hAnsi="Charis SIL" w:cs="Charis SIL"/>
          <w:i/>
          <w:sz w:val="20"/>
          <w:szCs w:val="20"/>
        </w:rPr>
        <w:t xml:space="preserve">, </w:t>
      </w:r>
      <w:proofErr w:type="spellStart"/>
      <w:r w:rsidRPr="00C256FA">
        <w:rPr>
          <w:rFonts w:ascii="Charis SIL" w:hAnsi="Charis SIL" w:cs="Charis SIL"/>
          <w:i/>
          <w:sz w:val="20"/>
          <w:szCs w:val="20"/>
        </w:rPr>
        <w:t>манушйа̄х</w:t>
      </w:r>
      <w:proofErr w:type="spellEnd"/>
      <w:r w:rsidRPr="00C256FA">
        <w:rPr>
          <w:rFonts w:ascii="Charis SIL" w:hAnsi="Charis SIL" w:cs="Charis SIL"/>
          <w:i/>
          <w:sz w:val="20"/>
          <w:szCs w:val="20"/>
        </w:rPr>
        <w:t xml:space="preserve">̣ </w:t>
      </w:r>
      <w:proofErr w:type="spellStart"/>
      <w:r w:rsidRPr="00C256FA">
        <w:rPr>
          <w:rFonts w:ascii="Charis SIL" w:hAnsi="Charis SIL" w:cs="Charis SIL"/>
          <w:i/>
          <w:sz w:val="20"/>
          <w:szCs w:val="20"/>
        </w:rPr>
        <w:t>па̄ртха</w:t>
      </w:r>
      <w:proofErr w:type="spellEnd"/>
      <w:r w:rsidRPr="00C256FA">
        <w:rPr>
          <w:rFonts w:ascii="Charis SIL" w:hAnsi="Charis SIL" w:cs="Charis SIL"/>
          <w:i/>
          <w:sz w:val="20"/>
          <w:szCs w:val="20"/>
        </w:rPr>
        <w:t xml:space="preserve"> </w:t>
      </w:r>
      <w:proofErr w:type="spellStart"/>
      <w:r w:rsidRPr="00C256FA">
        <w:rPr>
          <w:rFonts w:ascii="Charis SIL" w:hAnsi="Charis SIL" w:cs="Charis SIL"/>
          <w:i/>
          <w:sz w:val="20"/>
          <w:szCs w:val="20"/>
        </w:rPr>
        <w:t>сарваш́</w:t>
      </w:r>
      <w:proofErr w:type="gramStart"/>
      <w:r w:rsidRPr="00C256FA">
        <w:rPr>
          <w:rFonts w:ascii="Charis SIL" w:hAnsi="Charis SIL" w:cs="Charis SIL"/>
          <w:i/>
          <w:sz w:val="20"/>
          <w:szCs w:val="20"/>
        </w:rPr>
        <w:t>ах</w:t>
      </w:r>
      <w:proofErr w:type="spellEnd"/>
      <w:proofErr w:type="gramEnd"/>
      <w:r w:rsidRPr="00C256FA">
        <w:rPr>
          <w:rFonts w:ascii="Charis SIL" w:hAnsi="Charis SIL" w:cs="Charis SIL"/>
          <w:i/>
          <w:sz w:val="20"/>
          <w:szCs w:val="20"/>
        </w:rPr>
        <w:t>̣ —</w:t>
      </w:r>
      <w:r w:rsidRPr="00C256FA">
        <w:rPr>
          <w:rFonts w:ascii="Charis SIL" w:hAnsi="Charis SIL" w:cs="Charis SIL"/>
          <w:sz w:val="20"/>
          <w:szCs w:val="20"/>
        </w:rPr>
        <w:t xml:space="preserve"> «Насколько человек посвящает себя Мне, настолько Я отвечаю ему взаимностью. Но в любом случае, Партха, каждый следует Моим путем» (</w:t>
      </w:r>
      <w:proofErr w:type="gramStart"/>
      <w:r w:rsidRPr="00C256FA">
        <w:rPr>
          <w:rFonts w:ascii="Charis SIL" w:hAnsi="Charis SIL" w:cs="Charis SIL"/>
          <w:sz w:val="20"/>
          <w:szCs w:val="20"/>
        </w:rPr>
        <w:t>Бхагавад-гита</w:t>
      </w:r>
      <w:proofErr w:type="gramEnd"/>
      <w:r w:rsidRPr="00C256FA">
        <w:rPr>
          <w:rFonts w:ascii="Charis SIL" w:hAnsi="Charis SIL" w:cs="Charis SIL"/>
          <w:sz w:val="20"/>
          <w:szCs w:val="20"/>
        </w:rPr>
        <w:t>, 4.11).</w:t>
      </w:r>
    </w:p>
  </w:footnote>
  <w:footnote w:id="4">
    <w:p w:rsidR="00BE03C7" w:rsidRPr="00C256FA" w:rsidRDefault="00BE03C7" w:rsidP="00C256FA">
      <w:pPr>
        <w:pStyle w:val="1"/>
        <w:spacing w:after="240" w:line="276" w:lineRule="auto"/>
        <w:jc w:val="both"/>
        <w:rPr>
          <w:sz w:val="20"/>
          <w:szCs w:val="20"/>
        </w:rPr>
      </w:pPr>
      <w:r w:rsidRPr="00C256FA">
        <w:rPr>
          <w:rStyle w:val="a5"/>
          <w:sz w:val="20"/>
          <w:szCs w:val="20"/>
        </w:rPr>
        <w:footnoteRef/>
      </w:r>
      <w:r w:rsidRPr="00C256FA">
        <w:rPr>
          <w:sz w:val="20"/>
          <w:szCs w:val="20"/>
        </w:rPr>
        <w:t> 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йе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да̄ра̄га̄ра-путра̄пта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-,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пра̄н̣а̄н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виттам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 имам̇ парам /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хитва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̄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ма̄м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ш́аран̣ам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йа̄та̄х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̣,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катхам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̇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та̄м̇с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тйактум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 xml:space="preserve"> </w:t>
      </w:r>
      <w:proofErr w:type="spellStart"/>
      <w:r w:rsidRPr="00C256FA">
        <w:rPr>
          <w:rFonts w:ascii="Charis SIL" w:eastAsia="MS Mincho" w:hAnsi="Charis SIL"/>
          <w:i/>
          <w:sz w:val="20"/>
          <w:szCs w:val="20"/>
        </w:rPr>
        <w:t>утсахе</w:t>
      </w:r>
      <w:proofErr w:type="spellEnd"/>
      <w:r w:rsidRPr="00C256FA">
        <w:rPr>
          <w:rFonts w:ascii="Charis SIL" w:eastAsia="MS Mincho" w:hAnsi="Charis SIL"/>
          <w:i/>
          <w:sz w:val="20"/>
          <w:szCs w:val="20"/>
        </w:rPr>
        <w:t> —</w:t>
      </w:r>
      <w:r w:rsidRPr="00C256FA">
        <w:rPr>
          <w:rFonts w:ascii="Charis SIL" w:eastAsia="MS Mincho" w:hAnsi="Charis SIL"/>
          <w:sz w:val="20"/>
          <w:szCs w:val="20"/>
        </w:rPr>
        <w:t xml:space="preserve"> «Как Я могу оставить</w:t>
      </w:r>
      <w:proofErr w:type="gramStart"/>
      <w:r w:rsidRPr="00C256FA">
        <w:rPr>
          <w:rFonts w:ascii="Charis SIL" w:eastAsia="MS Mincho" w:hAnsi="Charis SIL"/>
          <w:sz w:val="20"/>
          <w:szCs w:val="20"/>
        </w:rPr>
        <w:t xml:space="preserve"> С</w:t>
      </w:r>
      <w:proofErr w:type="gramEnd"/>
      <w:r w:rsidRPr="00C256FA">
        <w:rPr>
          <w:rFonts w:ascii="Charis SIL" w:eastAsia="MS Mincho" w:hAnsi="Charis SIL"/>
          <w:sz w:val="20"/>
          <w:szCs w:val="20"/>
        </w:rPr>
        <w:t xml:space="preserve">воих дорогих преданных, которые ради служения Мне отказались от своего дома, жен, детей, родственников, богатств и даже самой жизни, не желая ничего мирского ни в этом рождении, ни в последующем?» </w:t>
      </w:r>
      <w:r w:rsidRPr="00C256FA">
        <w:rPr>
          <w:rFonts w:ascii="Charis SIL" w:hAnsi="Charis SIL" w:cs="Charis SIL"/>
          <w:sz w:val="20"/>
          <w:szCs w:val="20"/>
        </w:rPr>
        <w:t>(«Шримад-Бхагаватам», 9.4.65).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A88"/>
    <w:rsid w:val="0061406F"/>
    <w:rsid w:val="00BE03C7"/>
    <w:rsid w:val="00C256FA"/>
    <w:rsid w:val="00D70D6B"/>
    <w:rsid w:val="00DF0A88"/>
    <w:rsid w:val="00F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BE03C7"/>
    <w:pPr>
      <w:spacing w:after="0" w:line="240" w:lineRule="auto"/>
    </w:pPr>
    <w:rPr>
      <w:rFonts w:ascii="Calibri" w:hAnsi="Calibri" w:cs="Times New Roman"/>
    </w:rPr>
  </w:style>
  <w:style w:type="character" w:customStyle="1" w:styleId="a4">
    <w:name w:val="Текст сноски Знак"/>
    <w:basedOn w:val="a0"/>
    <w:link w:val="1"/>
    <w:uiPriority w:val="99"/>
    <w:semiHidden/>
    <w:locked/>
    <w:rsid w:val="00BE03C7"/>
    <w:rPr>
      <w:rFonts w:ascii="Calibri" w:hAnsi="Calibri" w:cs="Times New Roman"/>
    </w:rPr>
  </w:style>
  <w:style w:type="character" w:styleId="a5">
    <w:name w:val="footnote reference"/>
    <w:basedOn w:val="a0"/>
    <w:uiPriority w:val="99"/>
    <w:semiHidden/>
    <w:unhideWhenUsed/>
    <w:rsid w:val="00BE03C7"/>
    <w:rPr>
      <w:rFonts w:cs="Times New Roman"/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BE03C7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BE03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CocoaOOXMLWriter/1347.57</generator>
</meta>
</file>

<file path=customXml/itemProps1.xml><?xml version="1.0" encoding="utf-8"?>
<ds:datastoreItem xmlns:ds="http://schemas.openxmlformats.org/officeDocument/2006/customXml" ds:itemID="{54CCA4E2-1DB8-428E-B1A8-6B26837F0E1E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Sahadev</dc:creator>
  <cp:lastModifiedBy>Динанатх</cp:lastModifiedBy>
  <cp:revision>3</cp:revision>
  <dcterms:created xsi:type="dcterms:W3CDTF">2015-08-07T03:04:00Z</dcterms:created>
  <dcterms:modified xsi:type="dcterms:W3CDTF">2016-04-16T18:56:00Z</dcterms:modified>
</cp:coreProperties>
</file>