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70" w:rsidRPr="00834FB4" w:rsidRDefault="0019703F">
      <w:pPr>
        <w:rPr>
          <w:rFonts w:ascii="Charis SIL" w:hAnsi="Charis SIL" w:cs="Charis SIL"/>
        </w:rPr>
      </w:pPr>
      <w:r w:rsidRPr="00834FB4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AE2A70" w:rsidRPr="00D01425" w:rsidRDefault="0019703F">
      <w:pPr>
        <w:rPr>
          <w:rFonts w:ascii="Charis SIL" w:hAnsi="Charis SIL" w:cs="Charis SIL"/>
          <w:color w:val="C00000"/>
        </w:rPr>
      </w:pPr>
      <w:r w:rsidRPr="00D01425">
        <w:rPr>
          <w:rFonts w:ascii="Charis SIL" w:hAnsi="Charis SIL" w:cs="Charis SIL"/>
          <w:b/>
          <w:color w:val="C00000"/>
          <w:sz w:val="28"/>
        </w:rPr>
        <w:t>1982.02.15.A2</w:t>
      </w:r>
    </w:p>
    <w:p w:rsidR="00AE2A70" w:rsidRPr="00D01425" w:rsidRDefault="00D01425">
      <w:pPr>
        <w:rPr>
          <w:rFonts w:ascii="Charis SIL" w:hAnsi="Charis SIL" w:cs="Charis SIL"/>
          <w:color w:val="C00000"/>
        </w:rPr>
      </w:pPr>
      <w:r>
        <w:rPr>
          <w:rFonts w:ascii="Charis SIL" w:hAnsi="Charis SIL" w:cs="Charis SIL"/>
          <w:b/>
          <w:color w:val="C00000"/>
          <w:sz w:val="28"/>
        </w:rPr>
        <w:t>«</w:t>
      </w:r>
      <w:r w:rsidR="0019703F" w:rsidRPr="00D01425">
        <w:rPr>
          <w:rFonts w:ascii="Charis SIL" w:hAnsi="Charis SIL" w:cs="Charis SIL"/>
          <w:b/>
          <w:color w:val="C00000"/>
          <w:sz w:val="28"/>
        </w:rPr>
        <w:t>Преданность Господу</w:t>
      </w:r>
      <w:r>
        <w:rPr>
          <w:rFonts w:ascii="Charis SIL" w:hAnsi="Charis SIL" w:cs="Charis SIL"/>
          <w:b/>
          <w:color w:val="C00000"/>
          <w:sz w:val="28"/>
        </w:rPr>
        <w:t>»</w:t>
      </w:r>
      <w:r w:rsidR="0019703F" w:rsidRPr="00D01425">
        <w:rPr>
          <w:rFonts w:ascii="Charis SIL" w:hAnsi="Charis SIL" w:cs="Charis SIL"/>
          <w:b/>
          <w:color w:val="C00000"/>
          <w:sz w:val="28"/>
        </w:rPr>
        <w:t xml:space="preserve"> означает </w:t>
      </w:r>
      <w:r>
        <w:rPr>
          <w:rFonts w:ascii="Charis SIL" w:hAnsi="Charis SIL" w:cs="Charis SIL"/>
          <w:b/>
          <w:color w:val="C00000"/>
          <w:sz w:val="28"/>
        </w:rPr>
        <w:t>«</w:t>
      </w:r>
      <w:r w:rsidR="0019703F" w:rsidRPr="00D01425">
        <w:rPr>
          <w:rFonts w:ascii="Charis SIL" w:hAnsi="Charis SIL" w:cs="Charis SIL"/>
          <w:b/>
          <w:color w:val="C00000"/>
          <w:sz w:val="28"/>
        </w:rPr>
        <w:t>преданность Его слугам</w:t>
      </w:r>
      <w:r>
        <w:rPr>
          <w:rFonts w:ascii="Charis SIL" w:hAnsi="Charis SIL" w:cs="Charis SIL"/>
          <w:b/>
          <w:color w:val="C00000"/>
          <w:sz w:val="28"/>
        </w:rPr>
        <w:t>»</w:t>
      </w:r>
    </w:p>
    <w:p w:rsidR="00AE2A70" w:rsidRPr="00834FB4" w:rsidRDefault="00AE2A70">
      <w:pPr>
        <w:rPr>
          <w:rFonts w:ascii="Charis SIL" w:hAnsi="Charis SIL" w:cs="Charis SIL"/>
        </w:rPr>
      </w:pP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sz w:val="24"/>
          <w:szCs w:val="24"/>
        </w:rPr>
        <w:t>В «Чайтанья-Чаритамрите», возможно, в четвертой главе описаны Радхарани и Кришна, Их взаимоотношения и Их поведение описаны там. Кришна словно получает</w:t>
      </w:r>
      <w:proofErr w:type="gramStart"/>
      <w:r w:rsidRPr="00AD1591">
        <w:rPr>
          <w:rFonts w:ascii="Charis SIL" w:eastAsia="Times New Roman" w:hAnsi="Charis SIL" w:cs="Charis SIL"/>
          <w:sz w:val="24"/>
          <w:szCs w:val="24"/>
        </w:rPr>
        <w:t xml:space="preserve"> С</w:t>
      </w:r>
      <w:proofErr w:type="gramEnd"/>
      <w:r w:rsidRPr="00AD1591">
        <w:rPr>
          <w:rFonts w:ascii="Charis SIL" w:eastAsia="Times New Roman" w:hAnsi="Charis SIL" w:cs="Charis SIL"/>
          <w:sz w:val="24"/>
          <w:szCs w:val="24"/>
        </w:rPr>
        <w:t>вою силу в связи с Ней, оба взаимозависимы, неотъемлемо связаны. Половина властвующего начала и подчиненная Половина, одно начало не может существовать независимо от другого.</w:t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E2195D">
        <w:rPr>
          <w:rFonts w:ascii="Charis SIL" w:eastAsia="Times New Roman" w:hAnsi="Charis SIL" w:cs="Charis SIL"/>
          <w:i/>
          <w:sz w:val="24"/>
          <w:szCs w:val="24"/>
        </w:rPr>
        <w:t>00:00:48</w:t>
      </w:r>
      <w:r w:rsidRPr="00AD1591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sz w:val="24"/>
          <w:szCs w:val="24"/>
        </w:rPr>
        <w:t xml:space="preserve">Шанкара и последователи буддизма. Высшая цель представителей школы буддизма — </w:t>
      </w:r>
      <w:r w:rsidRPr="00AD1591">
        <w:rPr>
          <w:rFonts w:ascii="Charis SIL" w:eastAsia="Times New Roman" w:hAnsi="Charis SIL" w:cs="Charis SIL"/>
          <w:i/>
          <w:iCs/>
          <w:sz w:val="24"/>
          <w:szCs w:val="24"/>
        </w:rPr>
        <w:t xml:space="preserve">пракрити, 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негативная сторона, а Шанкара отвергал негативную сторону, </w:t>
      </w:r>
      <w:r w:rsidRPr="00AD1591">
        <w:rPr>
          <w:rFonts w:ascii="Charis SIL" w:eastAsia="Times New Roman" w:hAnsi="Charis SIL" w:cs="Charis SIL"/>
          <w:i/>
          <w:iCs/>
          <w:sz w:val="24"/>
          <w:szCs w:val="24"/>
        </w:rPr>
        <w:t>пракрити</w:t>
      </w:r>
      <w:r w:rsidRPr="00AD1591">
        <w:rPr>
          <w:rFonts w:ascii="Charis SIL" w:eastAsia="Times New Roman" w:hAnsi="Charis SIL" w:cs="Charis SIL"/>
          <w:iCs/>
          <w:sz w:val="24"/>
          <w:szCs w:val="24"/>
        </w:rPr>
        <w:t>,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 пытаясь утвердить позитивную сторону, только субъективная сторона, но это — ничто. Без объект</w:t>
      </w:r>
      <w:r w:rsidR="008832D9">
        <w:rPr>
          <w:rFonts w:ascii="Charis SIL" w:eastAsia="Times New Roman" w:hAnsi="Charis SIL" w:cs="Charis SIL"/>
          <w:sz w:val="24"/>
          <w:szCs w:val="24"/>
        </w:rPr>
        <w:t>а субъект не может существовать,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8832D9" w:rsidRPr="00AD1591">
        <w:rPr>
          <w:rFonts w:ascii="Charis SIL" w:eastAsia="Times New Roman" w:hAnsi="Charis SIL" w:cs="Charis SIL"/>
          <w:sz w:val="24"/>
          <w:szCs w:val="24"/>
        </w:rPr>
        <w:t xml:space="preserve">а 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без субъекта объект не может существовать также. Такова теория вайшнавизма. И то и другое — вечная истина. Отсюда динамичный характер, динамизм. </w:t>
      </w:r>
      <w:r w:rsidR="008832D9" w:rsidRPr="008832D9">
        <w:rPr>
          <w:rFonts w:ascii="Charis SIL" w:eastAsia="Times New Roman" w:hAnsi="Charis SIL" w:cs="Charis SIL"/>
          <w:i/>
          <w:sz w:val="24"/>
          <w:szCs w:val="24"/>
        </w:rPr>
        <w:t>Вираджа</w:t>
      </w:r>
      <w:r w:rsidR="008832D9" w:rsidRPr="00AD1591">
        <w:rPr>
          <w:rFonts w:ascii="Charis SIL" w:eastAsia="Times New Roman" w:hAnsi="Charis SIL" w:cs="Charis SIL"/>
          <w:sz w:val="24"/>
          <w:szCs w:val="24"/>
        </w:rPr>
        <w:t> </w:t>
      </w:r>
      <w:r w:rsidR="008832D9">
        <w:rPr>
          <w:rFonts w:ascii="Charis SIL" w:eastAsia="Times New Roman" w:hAnsi="Charis SIL" w:cs="Charis SIL"/>
          <w:sz w:val="24"/>
          <w:szCs w:val="24"/>
        </w:rPr>
        <w:t>— статична, высшая причина.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Pr="008832D9">
        <w:rPr>
          <w:rFonts w:ascii="Charis SIL" w:eastAsia="Times New Roman" w:hAnsi="Charis SIL" w:cs="Charis SIL"/>
          <w:i/>
          <w:sz w:val="24"/>
          <w:szCs w:val="24"/>
        </w:rPr>
        <w:t>Вираджа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, </w:t>
      </w:r>
      <w:r w:rsidRPr="00AD1591">
        <w:rPr>
          <w:rFonts w:ascii="Charis SIL" w:eastAsia="Times New Roman" w:hAnsi="Charis SIL" w:cs="Charis SIL"/>
          <w:i/>
          <w:iCs/>
          <w:sz w:val="24"/>
          <w:szCs w:val="24"/>
        </w:rPr>
        <w:t>пракрити</w:t>
      </w:r>
      <w:r w:rsidRPr="00AD1591">
        <w:rPr>
          <w:rFonts w:ascii="Charis SIL" w:eastAsia="Times New Roman" w:hAnsi="Charis SIL" w:cs="Charis SIL"/>
          <w:iCs/>
          <w:sz w:val="24"/>
          <w:szCs w:val="24"/>
        </w:rPr>
        <w:t>,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 и </w:t>
      </w:r>
      <w:r w:rsidRPr="00AD1591">
        <w:rPr>
          <w:rFonts w:ascii="Charis SIL" w:eastAsia="Times New Roman" w:hAnsi="Charis SIL" w:cs="Charis SIL"/>
          <w:i/>
          <w:sz w:val="24"/>
          <w:szCs w:val="24"/>
        </w:rPr>
        <w:t>брахман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 — также статичная концепция. Но </w:t>
      </w:r>
      <w:r w:rsidRPr="00AD1591">
        <w:rPr>
          <w:rFonts w:ascii="Charis SIL" w:eastAsia="Times New Roman" w:hAnsi="Charis SIL" w:cs="Charis SIL"/>
          <w:i/>
          <w:iCs/>
          <w:sz w:val="24"/>
          <w:szCs w:val="24"/>
        </w:rPr>
        <w:t>пракрити-пуруш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 — Наслаждающийся и </w:t>
      </w:r>
      <w:proofErr w:type="gramStart"/>
      <w:r w:rsidRPr="00AD1591">
        <w:rPr>
          <w:rFonts w:ascii="Charis SIL" w:eastAsia="Times New Roman" w:hAnsi="Charis SIL" w:cs="Charis SIL"/>
          <w:sz w:val="24"/>
          <w:szCs w:val="24"/>
        </w:rPr>
        <w:t>Наслаждаемая</w:t>
      </w:r>
      <w:proofErr w:type="gramEnd"/>
      <w:r w:rsidRPr="00AD1591">
        <w:rPr>
          <w:rFonts w:ascii="Charis SIL" w:eastAsia="Times New Roman" w:hAnsi="Charis SIL" w:cs="Charis SIL"/>
          <w:sz w:val="24"/>
          <w:szCs w:val="24"/>
        </w:rPr>
        <w:t>, Агрессор и Объект агрессии, позитивн</w:t>
      </w:r>
      <w:r w:rsidR="008832D9">
        <w:rPr>
          <w:rFonts w:ascii="Charis SIL" w:eastAsia="Times New Roman" w:hAnsi="Charis SIL" w:cs="Charis SIL"/>
          <w:sz w:val="24"/>
          <w:szCs w:val="24"/>
        </w:rPr>
        <w:t>ое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 и негативн</w:t>
      </w:r>
      <w:r w:rsidR="008832D9">
        <w:rPr>
          <w:rFonts w:ascii="Charis SIL" w:eastAsia="Times New Roman" w:hAnsi="Charis SIL" w:cs="Charis SIL"/>
          <w:sz w:val="24"/>
          <w:szCs w:val="24"/>
        </w:rPr>
        <w:t>ое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 вечно связаны, не могут быть абстрагированы, отделены друг от друга. Вечное. Природа вечности стоит за этим. </w:t>
      </w:r>
      <w:r w:rsidRPr="00AD1591">
        <w:rPr>
          <w:rFonts w:ascii="Charis SIL" w:eastAsia="Times New Roman" w:hAnsi="Charis SIL" w:cs="Charis SIL"/>
          <w:iCs/>
          <w:sz w:val="24"/>
          <w:szCs w:val="24"/>
        </w:rPr>
        <w:t>Вайшнавская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 теология.</w:t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E2195D">
        <w:rPr>
          <w:rFonts w:ascii="Charis SIL" w:eastAsia="Times New Roman" w:hAnsi="Charis SIL" w:cs="Charis SIL"/>
          <w:i/>
          <w:sz w:val="24"/>
          <w:szCs w:val="24"/>
        </w:rPr>
        <w:t>00:02:30</w:t>
      </w:r>
      <w:r w:rsidRPr="00AD1591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sz w:val="24"/>
          <w:szCs w:val="24"/>
        </w:rPr>
        <w:t>Только лишь внешне Позитивное занимает первостепенное, главенствующее, более важное положение, но если мы начнем анализировать, более пристально рассматривать, то обязательно придем к такому чувству — почувствуем, что негативное Начало, равно как и позитивное Начало, имеет с</w:t>
      </w:r>
      <w:r w:rsidR="00C3152C">
        <w:rPr>
          <w:rFonts w:ascii="Charis SIL" w:eastAsia="Times New Roman" w:hAnsi="Charis SIL" w:cs="Charis SIL"/>
          <w:sz w:val="24"/>
          <w:szCs w:val="24"/>
        </w:rPr>
        <w:t>вое положение,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C3152C" w:rsidRPr="00AD1591">
        <w:rPr>
          <w:rFonts w:ascii="Charis SIL" w:eastAsia="Times New Roman" w:hAnsi="Charis SIL" w:cs="Charis SIL"/>
          <w:sz w:val="24"/>
          <w:szCs w:val="24"/>
        </w:rPr>
        <w:t xml:space="preserve">в </w:t>
      </w:r>
      <w:r w:rsidRPr="00AD1591">
        <w:rPr>
          <w:rFonts w:ascii="Charis SIL" w:eastAsia="Times New Roman" w:hAnsi="Charis SIL" w:cs="Charis SIL"/>
          <w:sz w:val="24"/>
          <w:szCs w:val="24"/>
        </w:rPr>
        <w:t>противном случае Позитивное не могло бы суще</w:t>
      </w:r>
      <w:r w:rsidR="00C3152C">
        <w:rPr>
          <w:rFonts w:ascii="Charis SIL" w:eastAsia="Times New Roman" w:hAnsi="Charis SIL" w:cs="Charis SIL"/>
          <w:sz w:val="24"/>
          <w:szCs w:val="24"/>
        </w:rPr>
        <w:t>ствовать. Специфическое явление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 в этом смысле.</w:t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i/>
          <w:sz w:val="24"/>
          <w:szCs w:val="24"/>
        </w:rPr>
        <w:lastRenderedPageBreak/>
        <w:t>#</w:t>
      </w:r>
      <w:r w:rsidR="00E2195D">
        <w:rPr>
          <w:rFonts w:ascii="Charis SIL" w:eastAsia="Times New Roman" w:hAnsi="Charis SIL" w:cs="Charis SIL"/>
          <w:i/>
          <w:sz w:val="24"/>
          <w:szCs w:val="24"/>
        </w:rPr>
        <w:t>00:03:14</w:t>
      </w:r>
      <w:r w:rsidRPr="00AD1591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sz w:val="24"/>
          <w:szCs w:val="24"/>
        </w:rPr>
        <w:t xml:space="preserve">Кришна может свести с ума весь мир силой своей привлекательности. Но тот же самый Кришна сходит с ума, когда находится в обществе </w:t>
      </w:r>
      <w:r w:rsidRPr="00AD1591">
        <w:rPr>
          <w:rFonts w:ascii="Charis SIL" w:eastAsia="Times New Roman" w:hAnsi="Charis SIL" w:cs="Charis SIL"/>
          <w:i/>
          <w:iCs/>
          <w:sz w:val="24"/>
          <w:szCs w:val="24"/>
        </w:rPr>
        <w:t>хладини-шакти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, становится безумным — так нам показано. И это секрет </w:t>
      </w:r>
      <w:r w:rsidRPr="00AD1591">
        <w:rPr>
          <w:rFonts w:ascii="Charis SIL" w:eastAsia="Times New Roman" w:hAnsi="Charis SIL" w:cs="Charis SIL"/>
          <w:i/>
          <w:iCs/>
          <w:sz w:val="24"/>
          <w:szCs w:val="24"/>
        </w:rPr>
        <w:t>гаудия-вайшнавизма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. </w:t>
      </w:r>
      <w:r w:rsidRPr="00AD1591">
        <w:rPr>
          <w:rFonts w:ascii="Charis SIL" w:eastAsia="Times New Roman" w:hAnsi="Charis SIL" w:cs="Charis SIL"/>
          <w:i/>
          <w:iCs/>
          <w:sz w:val="24"/>
          <w:szCs w:val="24"/>
        </w:rPr>
        <w:t>Шуддха-шакта</w:t>
      </w:r>
      <w:r w:rsidRPr="00AD1591">
        <w:rPr>
          <w:rFonts w:ascii="Charis SIL" w:eastAsia="Times New Roman" w:hAnsi="Charis SIL" w:cs="Charis SIL"/>
          <w:sz w:val="24"/>
          <w:szCs w:val="24"/>
        </w:rPr>
        <w:t>, потенция, энергия. Потенции уделяется большее внимание. И мы должны следовать этому, даже исходя из внешних утверждений писаний. Сам Господь говорит: «Те, кто непосредственно преданы Мне, не являются преданными в подлинном смысле слова, но тот, кто предан Моему преданному — тот воистину предан Мне». Если мы постараемся следовать самому принципу этой линии мысли, это не гипербола, но за этим стоит некая реальность, нечто реально существующее.</w:t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E2195D">
        <w:rPr>
          <w:rFonts w:ascii="Charis SIL" w:eastAsia="Times New Roman" w:hAnsi="Charis SIL" w:cs="Charis SIL"/>
          <w:i/>
          <w:sz w:val="24"/>
          <w:szCs w:val="24"/>
        </w:rPr>
        <w:t>00:04</w:t>
      </w:r>
      <w:r w:rsidR="00E2195D" w:rsidRPr="00AD1591">
        <w:rPr>
          <w:rFonts w:ascii="Charis SIL" w:eastAsia="Times New Roman" w:hAnsi="Charis SIL" w:cs="Charis SIL"/>
          <w:i/>
          <w:sz w:val="24"/>
          <w:szCs w:val="24"/>
        </w:rPr>
        <w:t>:4</w:t>
      </w:r>
      <w:r w:rsidR="00E2195D">
        <w:rPr>
          <w:rFonts w:ascii="Charis SIL" w:eastAsia="Times New Roman" w:hAnsi="Charis SIL" w:cs="Charis SIL"/>
          <w:i/>
          <w:sz w:val="24"/>
          <w:szCs w:val="24"/>
        </w:rPr>
        <w:t>8</w:t>
      </w:r>
      <w:r w:rsidRPr="00AD1591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AD1591" w:rsidRPr="00AD1591" w:rsidRDefault="00AD1591" w:rsidP="00AD1591">
      <w:pP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йе</w:t>
      </w:r>
      <w:proofErr w:type="spellEnd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ме</w:t>
      </w:r>
      <w:proofErr w:type="spellEnd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бхакта-</w:t>
      </w:r>
      <w:proofErr w:type="spellStart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джанāх</w:t>
      </w:r>
      <w:proofErr w:type="spellEnd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̣ </w:t>
      </w:r>
      <w:proofErr w:type="spellStart"/>
      <w:proofErr w:type="gramStart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</w:t>
      </w:r>
      <w:proofErr w:type="gramEnd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āртха</w:t>
      </w:r>
      <w:proofErr w:type="spellEnd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  <w:t xml:space="preserve">на </w:t>
      </w:r>
      <w:proofErr w:type="spellStart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ме</w:t>
      </w:r>
      <w:proofErr w:type="spellEnd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бхактāш</w:t>
      </w:r>
      <w:proofErr w:type="spellEnd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́ </w:t>
      </w:r>
      <w:proofErr w:type="spellStart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ча</w:t>
      </w:r>
      <w:proofErr w:type="spellEnd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те </w:t>
      </w:r>
      <w:proofErr w:type="spellStart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джанāх</w:t>
      </w:r>
      <w:proofErr w:type="spellEnd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</w:t>
      </w:r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мад-бхактāнāм</w:t>
      </w:r>
      <w:proofErr w:type="spellEnd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̇ </w:t>
      </w:r>
      <w:proofErr w:type="spellStart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ча</w:t>
      </w:r>
      <w:proofErr w:type="spellEnd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йе</w:t>
      </w:r>
      <w:proofErr w:type="spellEnd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бхактāс</w:t>
      </w:r>
      <w:proofErr w:type="spellEnd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  <w:t xml:space="preserve">те </w:t>
      </w:r>
      <w:proofErr w:type="spellStart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ме</w:t>
      </w:r>
      <w:proofErr w:type="spellEnd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бхакта-</w:t>
      </w:r>
      <w:proofErr w:type="spellStart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тамā</w:t>
      </w:r>
      <w:proofErr w:type="spellEnd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матāх</w:t>
      </w:r>
      <w:proofErr w:type="spellEnd"/>
      <w:r w:rsidRPr="00AD159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</w:t>
      </w:r>
      <w:r w:rsidRPr="00AD1591">
        <w:rPr>
          <w:rFonts w:ascii="Charis SIL" w:eastAsia="Times New Roman" w:hAnsi="Charis SIL" w:cs="Times New Roman"/>
          <w:b/>
          <w:bCs/>
          <w:sz w:val="24"/>
          <w:szCs w:val="24"/>
          <w:u w:color="004DE5"/>
          <w:vertAlign w:val="superscript"/>
          <w:lang w:eastAsia="en-US"/>
        </w:rPr>
        <w:footnoteReference w:id="1"/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sz w:val="24"/>
          <w:szCs w:val="24"/>
        </w:rPr>
        <w:t>Если мы постараемся понять внутренний смысл подобных утверждений, тогда придем к этому заключению.</w:t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E2195D">
        <w:rPr>
          <w:rFonts w:ascii="Charis SIL" w:eastAsia="Times New Roman" w:hAnsi="Charis SIL" w:cs="Charis SIL"/>
          <w:i/>
          <w:sz w:val="24"/>
          <w:szCs w:val="24"/>
        </w:rPr>
        <w:t>00:05:14</w:t>
      </w:r>
      <w:r w:rsidRPr="00AD1591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C3152C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sz w:val="24"/>
          <w:szCs w:val="24"/>
        </w:rPr>
        <w:t xml:space="preserve">Как наш Гуру Махарадж сформулировал это заключение: «Мы — </w:t>
      </w:r>
      <w:r w:rsidRPr="00AD1591">
        <w:rPr>
          <w:rFonts w:ascii="Charis SIL" w:eastAsia="Times New Roman" w:hAnsi="Charis SIL" w:cs="Charis SIL"/>
          <w:i/>
          <w:iCs/>
          <w:sz w:val="24"/>
          <w:szCs w:val="24"/>
        </w:rPr>
        <w:t>шуддха-шакты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, поклонники </w:t>
      </w:r>
      <w:r w:rsidR="00C3152C" w:rsidRPr="00AD1591">
        <w:rPr>
          <w:rFonts w:ascii="Charis SIL" w:eastAsia="Times New Roman" w:hAnsi="Charis SIL" w:cs="Charis SIL"/>
          <w:sz w:val="24"/>
          <w:szCs w:val="24"/>
        </w:rPr>
        <w:t>Потенции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». Но не бренной потенции, а </w:t>
      </w:r>
      <w:r w:rsidR="00C3152C" w:rsidRPr="00AD1591">
        <w:rPr>
          <w:rFonts w:ascii="Charis SIL" w:eastAsia="Times New Roman" w:hAnsi="Charis SIL" w:cs="Charis SIL"/>
          <w:sz w:val="24"/>
          <w:szCs w:val="24"/>
        </w:rPr>
        <w:t>Потенции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, которая безраздельно предана </w:t>
      </w:r>
      <w:r w:rsidR="00C3152C" w:rsidRPr="00AD1591">
        <w:rPr>
          <w:rFonts w:ascii="Charis SIL" w:eastAsia="Times New Roman" w:hAnsi="Charis SIL" w:cs="Charis SIL"/>
          <w:sz w:val="24"/>
          <w:szCs w:val="24"/>
        </w:rPr>
        <w:t xml:space="preserve">Обладателю Потенции 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настолько, что не сохраняется Ее независимое индивидуальное существо ни в малейшей степени, стопроцентно предана. Подобная зависимость, подобная </w:t>
      </w:r>
      <w:r w:rsidR="00C3152C" w:rsidRPr="00AD1591">
        <w:rPr>
          <w:rFonts w:ascii="Charis SIL" w:eastAsia="Times New Roman" w:hAnsi="Charis SIL" w:cs="Charis SIL"/>
          <w:sz w:val="24"/>
          <w:szCs w:val="24"/>
        </w:rPr>
        <w:t xml:space="preserve">Потенция </w:t>
      </w:r>
      <w:r w:rsidRPr="00AD1591">
        <w:rPr>
          <w:rFonts w:ascii="Charis SIL" w:eastAsia="Times New Roman" w:hAnsi="Charis SIL" w:cs="Charis SIL"/>
          <w:sz w:val="24"/>
          <w:szCs w:val="24"/>
        </w:rPr>
        <w:t>к</w:t>
      </w:r>
      <w:r w:rsidR="00C3152C">
        <w:rPr>
          <w:rFonts w:ascii="Charis SIL" w:eastAsia="Times New Roman" w:hAnsi="Charis SIL" w:cs="Charis SIL"/>
          <w:sz w:val="24"/>
          <w:szCs w:val="24"/>
        </w:rPr>
        <w:t>райне редко может быть познана.</w:t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sz w:val="24"/>
          <w:szCs w:val="24"/>
        </w:rPr>
        <w:t>[Гаура-Харибол, Гаура-Харибо</w:t>
      </w:r>
      <w:r w:rsidR="00C3152C">
        <w:rPr>
          <w:rFonts w:ascii="Charis SIL" w:eastAsia="Times New Roman" w:hAnsi="Charis SIL" w:cs="Charis SIL"/>
          <w:sz w:val="24"/>
          <w:szCs w:val="24"/>
        </w:rPr>
        <w:t>л, Гаура-Харибол, Гаура-Харибол</w:t>
      </w:r>
      <w:r w:rsidRPr="00AD1591">
        <w:rPr>
          <w:rFonts w:ascii="Charis SIL" w:eastAsia="Times New Roman" w:hAnsi="Charis SIL" w:cs="Charis SIL"/>
          <w:sz w:val="24"/>
          <w:szCs w:val="24"/>
        </w:rPr>
        <w:t>]</w:t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i/>
          <w:sz w:val="24"/>
          <w:szCs w:val="24"/>
        </w:rPr>
        <w:lastRenderedPageBreak/>
        <w:t>#</w:t>
      </w:r>
      <w:r w:rsidR="00E2195D">
        <w:rPr>
          <w:rFonts w:ascii="Charis SIL" w:eastAsia="Times New Roman" w:hAnsi="Charis SIL" w:cs="Charis SIL"/>
          <w:i/>
          <w:sz w:val="24"/>
          <w:szCs w:val="24"/>
        </w:rPr>
        <w:t>00:06:12</w:t>
      </w:r>
      <w:r w:rsidRPr="00AD1591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sz w:val="24"/>
          <w:szCs w:val="24"/>
        </w:rPr>
        <w:t>«Необходимо обращаться, идти в должном направлении</w:t>
      </w:r>
      <w:r w:rsidR="00C3152C">
        <w:rPr>
          <w:rFonts w:ascii="Charis SIL" w:eastAsia="Times New Roman" w:hAnsi="Charis SIL" w:cs="Charis SIL"/>
          <w:sz w:val="24"/>
          <w:szCs w:val="24"/>
        </w:rPr>
        <w:t>: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 через </w:t>
      </w:r>
      <w:proofErr w:type="gramStart"/>
      <w:r w:rsidRPr="00AD1591">
        <w:rPr>
          <w:rFonts w:ascii="Charis SIL" w:eastAsia="Times New Roman" w:hAnsi="Charis SIL" w:cs="Charis SIL"/>
          <w:sz w:val="24"/>
          <w:szCs w:val="24"/>
        </w:rPr>
        <w:t>преданных</w:t>
      </w:r>
      <w:proofErr w:type="gramEnd"/>
      <w:r w:rsidRPr="00AD1591">
        <w:rPr>
          <w:rFonts w:ascii="Charis SIL" w:eastAsia="Times New Roman" w:hAnsi="Charis SIL" w:cs="Charis SIL"/>
          <w:sz w:val="24"/>
          <w:szCs w:val="24"/>
        </w:rPr>
        <w:t xml:space="preserve">. Вот должное, уместное обращение ко Мне, это реальное обращение». Поэтому Гаудия Матх отвергает </w:t>
      </w:r>
      <w:r w:rsidRPr="00AD1591">
        <w:rPr>
          <w:rFonts w:ascii="Charis SIL" w:eastAsia="Times New Roman" w:hAnsi="Charis SIL" w:cs="Charis SIL"/>
          <w:iCs/>
          <w:sz w:val="24"/>
          <w:szCs w:val="24"/>
        </w:rPr>
        <w:t>Мирабай</w:t>
      </w:r>
      <w:r w:rsidRPr="00AD1591">
        <w:rPr>
          <w:rFonts w:ascii="Charis SIL" w:eastAsia="Times New Roman" w:hAnsi="Charis SIL" w:cs="Charis SIL"/>
          <w:i/>
          <w:iCs/>
          <w:sz w:val="24"/>
          <w:szCs w:val="24"/>
        </w:rPr>
        <w:t xml:space="preserve"> </w:t>
      </w:r>
      <w:r w:rsidRPr="00AD1591">
        <w:rPr>
          <w:rFonts w:ascii="Charis SIL" w:eastAsia="Times New Roman" w:hAnsi="Charis SIL" w:cs="Charis SIL"/>
          <w:sz w:val="24"/>
          <w:szCs w:val="24"/>
        </w:rPr>
        <w:t>и столь многих других, казалось бы, преданных. Отвергает их, не признает в кач</w:t>
      </w:r>
      <w:r w:rsidR="00C3152C">
        <w:rPr>
          <w:rFonts w:ascii="Charis SIL" w:eastAsia="Times New Roman" w:hAnsi="Charis SIL" w:cs="Charis SIL"/>
          <w:sz w:val="24"/>
          <w:szCs w:val="24"/>
        </w:rPr>
        <w:t>естве преданных. Почему? Потому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 что они безумны в своем прославлении Кришны, но не уделяют внимания, не придают значения </w:t>
      </w:r>
      <w:proofErr w:type="gramStart"/>
      <w:r w:rsidRPr="00AD1591">
        <w:rPr>
          <w:rFonts w:ascii="Charis SIL" w:eastAsia="Times New Roman" w:hAnsi="Charis SIL" w:cs="Charis SIL"/>
          <w:sz w:val="24"/>
          <w:szCs w:val="24"/>
        </w:rPr>
        <w:t>преданным</w:t>
      </w:r>
      <w:proofErr w:type="gramEnd"/>
      <w:r w:rsidRPr="00AD1591">
        <w:rPr>
          <w:rFonts w:ascii="Charis SIL" w:eastAsia="Times New Roman" w:hAnsi="Charis SIL" w:cs="Charis SIL"/>
          <w:sz w:val="24"/>
          <w:szCs w:val="24"/>
        </w:rPr>
        <w:t xml:space="preserve"> Кришны. Кришна не одинок, не в одиночестве. Царь не находится в одиночестве, царь подразумевает свиту, окружение</w:t>
      </w:r>
      <w:proofErr w:type="gramStart"/>
      <w:r w:rsidR="00C3152C">
        <w:rPr>
          <w:rFonts w:ascii="Charis SIL" w:eastAsia="Times New Roman" w:hAnsi="Charis SIL" w:cs="Charis SIL"/>
          <w:sz w:val="24"/>
          <w:szCs w:val="24"/>
        </w:rPr>
        <w:t>.</w:t>
      </w:r>
      <w:proofErr w:type="gramEnd"/>
      <w:r w:rsidRPr="00AD1591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C3152C" w:rsidRPr="00AD1591">
        <w:rPr>
          <w:rFonts w:ascii="Charis SIL" w:eastAsia="Times New Roman" w:hAnsi="Charis SIL" w:cs="Charis SIL"/>
          <w:sz w:val="24"/>
          <w:szCs w:val="24"/>
        </w:rPr>
        <w:t>Всегда</w:t>
      </w:r>
      <w:r w:rsidRPr="00AD1591">
        <w:rPr>
          <w:rFonts w:ascii="Charis SIL" w:eastAsia="Times New Roman" w:hAnsi="Charis SIL" w:cs="Charis SIL"/>
          <w:sz w:val="24"/>
          <w:szCs w:val="24"/>
        </w:rPr>
        <w:t>.</w:t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E2195D">
        <w:rPr>
          <w:rFonts w:ascii="Charis SIL" w:eastAsia="Times New Roman" w:hAnsi="Charis SIL" w:cs="Charis SIL"/>
          <w:i/>
          <w:sz w:val="24"/>
          <w:szCs w:val="24"/>
        </w:rPr>
        <w:t>00:06:55</w:t>
      </w:r>
      <w:r w:rsidRPr="00AD1591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sz w:val="24"/>
          <w:szCs w:val="24"/>
        </w:rPr>
        <w:t xml:space="preserve">И чтобы обратится к царю, если это реальное обращение, приближение, тогда мы следуем установленной системе. Кришна означает, что Он окружен великой иерархией — </w:t>
      </w:r>
      <w:r w:rsidRPr="00AD1591">
        <w:rPr>
          <w:rFonts w:ascii="Charis SIL" w:eastAsia="Times New Roman" w:hAnsi="Charis SIL" w:cs="Charis SIL"/>
          <w:iCs/>
          <w:sz w:val="24"/>
          <w:szCs w:val="24"/>
        </w:rPr>
        <w:t>бюрократией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, бюрократической системой, и невозможно обратится к Нему прямо, непосредственно. Если обращение, приближение реально, тогда существует определенный канал, и невозможно обойти их — Его представителей, Его окружение. </w:t>
      </w:r>
      <w:r w:rsidR="00132F49">
        <w:rPr>
          <w:rFonts w:ascii="Charis SIL" w:eastAsia="Times New Roman" w:hAnsi="Charis SIL" w:cs="Charis SIL"/>
          <w:sz w:val="24"/>
          <w:szCs w:val="24"/>
        </w:rPr>
        <w:t>Благодаря их помощи только лишь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 можно приблизиться к Кришне. В противном случае — нет. Невозможно перепрыгнуть всю с</w:t>
      </w:r>
      <w:r w:rsidR="00132F49">
        <w:rPr>
          <w:rFonts w:ascii="Charis SIL" w:eastAsia="Times New Roman" w:hAnsi="Charis SIL" w:cs="Charis SIL"/>
          <w:sz w:val="24"/>
          <w:szCs w:val="24"/>
        </w:rPr>
        <w:t>истему и обратится прямо к царю,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132F49" w:rsidRPr="00AD1591">
        <w:rPr>
          <w:rFonts w:ascii="Charis SIL" w:eastAsia="Times New Roman" w:hAnsi="Charis SIL" w:cs="Charis SIL"/>
          <w:sz w:val="24"/>
          <w:szCs w:val="24"/>
        </w:rPr>
        <w:t>это 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— </w:t>
      </w:r>
      <w:r w:rsidRPr="00AD1591">
        <w:rPr>
          <w:rFonts w:ascii="Charis SIL" w:eastAsia="Times New Roman" w:hAnsi="Charis SIL" w:cs="Charis SIL"/>
          <w:i/>
          <w:iCs/>
          <w:sz w:val="24"/>
          <w:szCs w:val="24"/>
        </w:rPr>
        <w:t>авастава,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 нереально. Поэтому когда человек, казалось</w:t>
      </w:r>
      <w:r w:rsidR="00132F49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Pr="00AD1591">
        <w:rPr>
          <w:rFonts w:ascii="Charis SIL" w:eastAsia="Times New Roman" w:hAnsi="Charis SIL" w:cs="Charis SIL"/>
          <w:sz w:val="24"/>
          <w:szCs w:val="24"/>
        </w:rPr>
        <w:t>бы</w:t>
      </w:r>
      <w:r w:rsidR="00132F49">
        <w:rPr>
          <w:rFonts w:ascii="Charis SIL" w:eastAsia="Times New Roman" w:hAnsi="Charis SIL" w:cs="Charis SIL"/>
          <w:sz w:val="24"/>
          <w:szCs w:val="24"/>
        </w:rPr>
        <w:t>,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 на </w:t>
      </w:r>
      <w:r w:rsidR="00132F49">
        <w:rPr>
          <w:rFonts w:ascii="Charis SIL" w:eastAsia="Times New Roman" w:hAnsi="Charis SIL" w:cs="Charis SIL"/>
          <w:sz w:val="24"/>
          <w:szCs w:val="24"/>
        </w:rPr>
        <w:t>первый, на поверхностный взгляд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 погружен в преданность Кришне, но при этом он отвергает группу преданных, это означает, что его обращение — это нечто нереальное, нечто аморфное, не имеющее конкретной формы. Он далек от Кришны.</w:t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E2195D">
        <w:rPr>
          <w:rFonts w:ascii="Charis SIL" w:eastAsia="Times New Roman" w:hAnsi="Charis SIL" w:cs="Charis SIL"/>
          <w:i/>
          <w:sz w:val="24"/>
          <w:szCs w:val="24"/>
        </w:rPr>
        <w:t>00:08:20</w:t>
      </w:r>
      <w:r w:rsidRPr="00AD1591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sz w:val="24"/>
          <w:szCs w:val="24"/>
        </w:rPr>
        <w:t xml:space="preserve">Скажем, высочайший пик, гора Гималаев — это Эверест. Находясь на большой дистанции от Гималаев, мы видим только Эверест. Но по мере приближения к гималайским горам, мы начинаем различать столь многие другие прилегающие горные вершины, окружающие Эверест. Если это действительно приближение к Эвересту, то мы не можем обойти, не увидеть другие горные пики, окружающие Эверест. Но на большом расстоянии мы видим только один Эверест, не другие, окружающие его, горы. Аналогичным образом: когда мы говорим о нашей связи с Кришной, </w:t>
      </w:r>
      <w:r w:rsidR="00132F49">
        <w:rPr>
          <w:rFonts w:ascii="Charis SIL" w:eastAsia="Times New Roman" w:hAnsi="Charis SIL" w:cs="Charis SIL"/>
          <w:sz w:val="24"/>
          <w:szCs w:val="24"/>
        </w:rPr>
        <w:t>только Кришной, одним Кришной,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 это означает, что мы далеки от </w:t>
      </w:r>
      <w:r w:rsidRPr="00AD1591">
        <w:rPr>
          <w:rFonts w:ascii="Charis SIL" w:eastAsia="Times New Roman" w:hAnsi="Charis SIL" w:cs="Charis SIL"/>
          <w:sz w:val="24"/>
          <w:szCs w:val="24"/>
        </w:rPr>
        <w:lastRenderedPageBreak/>
        <w:t>Него. Но когда мы действительно, когда мы практическим образом совершаем реальные шаги в Его направлении, то мы обязательно увидим, признаем и почувствуем связь с горными вершинами, окружающими центральную вершину. Нечто в этом роде.</w:t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E2195D">
        <w:rPr>
          <w:rFonts w:ascii="Charis SIL" w:eastAsia="Times New Roman" w:hAnsi="Charis SIL" w:cs="Charis SIL"/>
          <w:i/>
          <w:sz w:val="24"/>
          <w:szCs w:val="24"/>
        </w:rPr>
        <w:t>00:09:45</w:t>
      </w:r>
      <w:r w:rsidRPr="00AD1591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sz w:val="24"/>
          <w:szCs w:val="24"/>
        </w:rPr>
        <w:t>Если речь идет о практике, о реальном движении, о реалистичном подходе, то мы не можем не быть связаны, не можем не установить связь с многочисленными преданными, окружающими Кришну.</w:t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sz w:val="24"/>
          <w:szCs w:val="24"/>
        </w:rPr>
        <w:t xml:space="preserve">Я заметил: когда мы проповедовали на юге Индии, всякий </w:t>
      </w:r>
      <w:proofErr w:type="gramStart"/>
      <w:r w:rsidRPr="00AD1591">
        <w:rPr>
          <w:rFonts w:ascii="Charis SIL" w:eastAsia="Times New Roman" w:hAnsi="Charis SIL" w:cs="Charis SIL"/>
          <w:sz w:val="24"/>
          <w:szCs w:val="24"/>
        </w:rPr>
        <w:t>раз</w:t>
      </w:r>
      <w:proofErr w:type="gramEnd"/>
      <w:r w:rsidRPr="00AD1591">
        <w:rPr>
          <w:rFonts w:ascii="Charis SIL" w:eastAsia="Times New Roman" w:hAnsi="Charis SIL" w:cs="Charis SIL"/>
          <w:sz w:val="24"/>
          <w:szCs w:val="24"/>
        </w:rPr>
        <w:t xml:space="preserve"> когда какой либо джентльмен обращался к нашему Прабхупаде, и этого джентльмена представляли, говорили: «Он великий, прославленный преданный этих мест», Прабхупад имел обыкновение спрашивать: «Под чьим руководством </w:t>
      </w:r>
      <w:r w:rsidR="00132F49" w:rsidRPr="00AD1591">
        <w:rPr>
          <w:rFonts w:ascii="Charis SIL" w:eastAsia="Times New Roman" w:hAnsi="Charis SIL" w:cs="Charis SIL"/>
          <w:sz w:val="24"/>
          <w:szCs w:val="24"/>
        </w:rPr>
        <w:t xml:space="preserve">вы </w:t>
      </w:r>
      <w:r w:rsidRPr="00AD1591">
        <w:rPr>
          <w:rFonts w:ascii="Charis SIL" w:eastAsia="Times New Roman" w:hAnsi="Charis SIL" w:cs="Charis SIL"/>
          <w:sz w:val="24"/>
          <w:szCs w:val="24"/>
        </w:rPr>
        <w:t>совершаете преданное служение Кришне?»</w:t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E2195D">
        <w:rPr>
          <w:rFonts w:ascii="Charis SIL" w:eastAsia="Times New Roman" w:hAnsi="Charis SIL" w:cs="Charis SIL"/>
          <w:i/>
          <w:sz w:val="24"/>
          <w:szCs w:val="24"/>
        </w:rPr>
        <w:t>00:10:37</w:t>
      </w:r>
      <w:r w:rsidRPr="00AD1591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sz w:val="24"/>
          <w:szCs w:val="24"/>
        </w:rPr>
        <w:t xml:space="preserve">Как </w:t>
      </w:r>
      <w:proofErr w:type="gramStart"/>
      <w:r w:rsidRPr="00AD1591">
        <w:rPr>
          <w:rFonts w:ascii="Charis SIL" w:eastAsia="Times New Roman" w:hAnsi="Charis SIL" w:cs="Charis SIL"/>
          <w:sz w:val="24"/>
          <w:szCs w:val="24"/>
        </w:rPr>
        <w:t>правило</w:t>
      </w:r>
      <w:proofErr w:type="gramEnd"/>
      <w:r w:rsidRPr="00AD1591">
        <w:rPr>
          <w:rFonts w:ascii="Charis SIL" w:eastAsia="Times New Roman" w:hAnsi="Charis SIL" w:cs="Charis SIL"/>
          <w:sz w:val="24"/>
          <w:szCs w:val="24"/>
        </w:rPr>
        <w:t xml:space="preserve"> эти люди отвечали: «Нет-нет, я напрямую связан с Кришной или Рамачандрой». Затем, когда эти люди уходили, мы слышали, наш Гуру Махарадж говорил: «У него нет преданности». Отвергнут, нет преданности, нет практической преданности — нечто туманное, абстракция, отсутствие конкретики, реальности, поскольку игнорируется </w:t>
      </w:r>
      <w:r w:rsidRPr="00AD1591">
        <w:rPr>
          <w:rFonts w:ascii="Charis SIL" w:eastAsia="Times New Roman" w:hAnsi="Charis SIL" w:cs="Charis SIL"/>
          <w:i/>
          <w:iCs/>
          <w:sz w:val="24"/>
          <w:szCs w:val="24"/>
        </w:rPr>
        <w:t>ашра</w:t>
      </w:r>
      <w:r w:rsidR="00132F49">
        <w:rPr>
          <w:rFonts w:ascii="Charis SIL" w:eastAsia="Times New Roman" w:hAnsi="Charis SIL" w:cs="Charis SIL"/>
          <w:i/>
          <w:iCs/>
          <w:sz w:val="24"/>
          <w:szCs w:val="24"/>
        </w:rPr>
        <w:t>я</w:t>
      </w:r>
      <w:r w:rsidRPr="00AD1591">
        <w:rPr>
          <w:rFonts w:ascii="Charis SIL" w:eastAsia="Times New Roman" w:hAnsi="Charis SIL" w:cs="Charis SIL"/>
          <w:sz w:val="24"/>
          <w:szCs w:val="24"/>
        </w:rPr>
        <w:t>, окружение Господа, без которого все будет абстракцией. Величайшее испытание, тес</w:t>
      </w:r>
      <w:r w:rsidR="00132F49">
        <w:rPr>
          <w:rFonts w:ascii="Charis SIL" w:eastAsia="Times New Roman" w:hAnsi="Charis SIL" w:cs="Charis SIL"/>
          <w:sz w:val="24"/>
          <w:szCs w:val="24"/>
        </w:rPr>
        <w:t>т, проверка. Хочет ли преданный,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132F49" w:rsidRPr="00AD1591">
        <w:rPr>
          <w:rFonts w:ascii="Charis SIL" w:eastAsia="Times New Roman" w:hAnsi="Charis SIL" w:cs="Charis SIL"/>
          <w:sz w:val="24"/>
          <w:szCs w:val="24"/>
        </w:rPr>
        <w:t xml:space="preserve">чего </w:t>
      </w:r>
      <w:r w:rsidRPr="00AD1591">
        <w:rPr>
          <w:rFonts w:ascii="Charis SIL" w:eastAsia="Times New Roman" w:hAnsi="Charis SIL" w:cs="Charis SIL"/>
          <w:sz w:val="24"/>
          <w:szCs w:val="24"/>
        </w:rPr>
        <w:t>он хочет</w:t>
      </w:r>
      <w:r w:rsidR="00132F49">
        <w:rPr>
          <w:rFonts w:ascii="Charis SIL" w:eastAsia="Times New Roman" w:hAnsi="Charis SIL" w:cs="Charis SIL"/>
          <w:sz w:val="24"/>
          <w:szCs w:val="24"/>
        </w:rPr>
        <w:t>: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 Кришну или неких других достижений</w:t>
      </w:r>
      <w:r w:rsidR="00132F49">
        <w:rPr>
          <w:rFonts w:ascii="Charis SIL" w:eastAsia="Times New Roman" w:hAnsi="Charis SIL" w:cs="Charis SIL"/>
          <w:sz w:val="24"/>
          <w:szCs w:val="24"/>
        </w:rPr>
        <w:t>?</w:t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E2195D">
        <w:rPr>
          <w:rFonts w:ascii="Charis SIL" w:eastAsia="Times New Roman" w:hAnsi="Charis SIL" w:cs="Charis SIL"/>
          <w:i/>
          <w:sz w:val="24"/>
          <w:szCs w:val="24"/>
        </w:rPr>
        <w:t>00:11:47</w:t>
      </w:r>
      <w:r w:rsidRPr="00AD1591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AD1591" w:rsidRPr="00AD1591" w:rsidRDefault="00132F49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sz w:val="24"/>
          <w:szCs w:val="24"/>
        </w:rPr>
        <w:t>Это</w:t>
      </w:r>
      <w:r w:rsidR="00AD1591" w:rsidRPr="00AD1591">
        <w:rPr>
          <w:rFonts w:ascii="Charis SIL" w:eastAsia="Times New Roman" w:hAnsi="Charis SIL" w:cs="Charis SIL"/>
          <w:sz w:val="24"/>
          <w:szCs w:val="24"/>
        </w:rPr>
        <w:t xml:space="preserve"> также критерий. Демонстрируется великая преданность — но чего </w:t>
      </w:r>
      <w:proofErr w:type="gramStart"/>
      <w:r w:rsidR="00AD1591" w:rsidRPr="00AD1591">
        <w:rPr>
          <w:rFonts w:ascii="Charis SIL" w:eastAsia="Times New Roman" w:hAnsi="Charis SIL" w:cs="Charis SIL"/>
          <w:sz w:val="24"/>
          <w:szCs w:val="24"/>
        </w:rPr>
        <w:t>ради</w:t>
      </w:r>
      <w:proofErr w:type="gramEnd"/>
      <w:r w:rsidR="00AD1591" w:rsidRPr="00AD1591">
        <w:rPr>
          <w:rFonts w:ascii="Charis SIL" w:eastAsia="Times New Roman" w:hAnsi="Charis SIL" w:cs="Charis SIL"/>
          <w:sz w:val="24"/>
          <w:szCs w:val="24"/>
        </w:rPr>
        <w:t>? Кто-то хочет спасения</w:t>
      </w:r>
      <w:r>
        <w:rPr>
          <w:rFonts w:ascii="Charis SIL" w:eastAsia="Times New Roman" w:hAnsi="Charis SIL" w:cs="Charis SIL"/>
          <w:sz w:val="24"/>
          <w:szCs w:val="24"/>
        </w:rPr>
        <w:t>,</w:t>
      </w:r>
      <w:r w:rsidR="00AD1591" w:rsidRPr="00AD1591">
        <w:rPr>
          <w:rFonts w:ascii="Charis SIL" w:eastAsia="Times New Roman" w:hAnsi="Charis SIL" w:cs="Charis SIL"/>
          <w:sz w:val="24"/>
          <w:szCs w:val="24"/>
        </w:rPr>
        <w:t xml:space="preserve"> таким образом, освобождения, не служени</w:t>
      </w:r>
      <w:r>
        <w:rPr>
          <w:rFonts w:ascii="Charis SIL" w:eastAsia="Times New Roman" w:hAnsi="Charis SIL" w:cs="Charis SIL"/>
          <w:sz w:val="24"/>
          <w:szCs w:val="24"/>
        </w:rPr>
        <w:t>я</w:t>
      </w:r>
      <w:r w:rsidR="00AD1591" w:rsidRPr="00AD1591">
        <w:rPr>
          <w:rFonts w:ascii="Charis SIL" w:eastAsia="Times New Roman" w:hAnsi="Charis SIL" w:cs="Charis SIL"/>
          <w:sz w:val="24"/>
          <w:szCs w:val="24"/>
        </w:rPr>
        <w:t xml:space="preserve"> Кришне. Заслужить освобождение — ради этого он прибегает к преданности Кришне. Это также </w:t>
      </w:r>
      <w:r w:rsidR="00AD1591" w:rsidRPr="00AD1591">
        <w:rPr>
          <w:rFonts w:ascii="Charis SIL" w:eastAsia="Times New Roman" w:hAnsi="Charis SIL" w:cs="Charis SIL"/>
          <w:i/>
          <w:iCs/>
          <w:sz w:val="24"/>
          <w:szCs w:val="24"/>
        </w:rPr>
        <w:t>гуна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-</w:t>
      </w:r>
      <w:r w:rsidR="00AD1591" w:rsidRPr="00AD1591">
        <w:rPr>
          <w:rFonts w:ascii="Charis SIL" w:eastAsia="Times New Roman" w:hAnsi="Charis SIL" w:cs="Charis SIL"/>
          <w:i/>
          <w:iCs/>
          <w:sz w:val="24"/>
          <w:szCs w:val="24"/>
        </w:rPr>
        <w:t>майи,</w:t>
      </w:r>
      <w:r w:rsidR="00AD1591" w:rsidRPr="00AD1591">
        <w:rPr>
          <w:rFonts w:ascii="Charis SIL" w:eastAsia="Times New Roman" w:hAnsi="Charis SIL" w:cs="Charis SIL"/>
          <w:sz w:val="24"/>
          <w:szCs w:val="24"/>
        </w:rPr>
        <w:t xml:space="preserve"> поклонение низшего порядка, мирско</w:t>
      </w:r>
      <w:r>
        <w:rPr>
          <w:rFonts w:ascii="Charis SIL" w:eastAsia="Times New Roman" w:hAnsi="Charis SIL" w:cs="Charis SIL"/>
          <w:sz w:val="24"/>
          <w:szCs w:val="24"/>
        </w:rPr>
        <w:t>е</w:t>
      </w:r>
      <w:r w:rsidR="00AD1591" w:rsidRPr="00AD1591">
        <w:rPr>
          <w:rFonts w:ascii="Charis SIL" w:eastAsia="Times New Roman" w:hAnsi="Charis SIL" w:cs="Charis SIL"/>
          <w:sz w:val="24"/>
          <w:szCs w:val="24"/>
        </w:rPr>
        <w:t xml:space="preserve"> поклонен</w:t>
      </w:r>
      <w:r>
        <w:rPr>
          <w:rFonts w:ascii="Charis SIL" w:eastAsia="Times New Roman" w:hAnsi="Charis SIL" w:cs="Charis SIL"/>
          <w:sz w:val="24"/>
          <w:szCs w:val="24"/>
        </w:rPr>
        <w:t>ие,</w:t>
      </w:r>
      <w:r w:rsidR="00AD1591" w:rsidRPr="00AD1591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не </w:t>
      </w:r>
      <w:r w:rsidR="00AD1591" w:rsidRPr="00AD1591">
        <w:rPr>
          <w:rFonts w:ascii="Charis SIL" w:eastAsia="Times New Roman" w:hAnsi="Charis SIL" w:cs="Charis SIL"/>
          <w:sz w:val="24"/>
          <w:szCs w:val="24"/>
        </w:rPr>
        <w:t>по</w:t>
      </w:r>
      <w:r>
        <w:rPr>
          <w:rFonts w:ascii="Charis SIL" w:eastAsia="Times New Roman" w:hAnsi="Charis SIL" w:cs="Charis SIL"/>
          <w:sz w:val="24"/>
          <w:szCs w:val="24"/>
        </w:rPr>
        <w:t>длинное поклонение</w:t>
      </w:r>
      <w:r w:rsidR="00AD1591" w:rsidRPr="00AD1591">
        <w:rPr>
          <w:rFonts w:ascii="Charis SIL" w:eastAsia="Times New Roman" w:hAnsi="Charis SIL" w:cs="Charis SIL"/>
          <w:sz w:val="24"/>
          <w:szCs w:val="24"/>
        </w:rPr>
        <w:t xml:space="preserve"> </w:t>
      </w:r>
      <w:r>
        <w:rPr>
          <w:rFonts w:ascii="Charis SIL" w:eastAsia="Times New Roman" w:hAnsi="Charis SIL" w:cs="Charis SIL"/>
          <w:sz w:val="24"/>
          <w:szCs w:val="24"/>
        </w:rPr>
        <w:t>(</w:t>
      </w:r>
      <w:r w:rsidR="00AD1591" w:rsidRPr="00AD1591">
        <w:rPr>
          <w:rFonts w:ascii="Charis SIL" w:eastAsia="Times New Roman" w:hAnsi="Charis SIL" w:cs="Charis SIL"/>
          <w:sz w:val="24"/>
          <w:szCs w:val="24"/>
        </w:rPr>
        <w:t>в трансцендентном измерении</w:t>
      </w:r>
      <w:r>
        <w:rPr>
          <w:rFonts w:ascii="Charis SIL" w:eastAsia="Times New Roman" w:hAnsi="Charis SIL" w:cs="Charis SIL"/>
          <w:sz w:val="24"/>
          <w:szCs w:val="24"/>
        </w:rPr>
        <w:t>),</w:t>
      </w:r>
      <w:r w:rsidR="00AD1591" w:rsidRPr="00AD1591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временное </w:t>
      </w:r>
      <w:r w:rsidR="00AD1591" w:rsidRPr="00AD1591">
        <w:rPr>
          <w:rFonts w:ascii="Charis SIL" w:eastAsia="Times New Roman" w:hAnsi="Charis SIL" w:cs="Charis SIL"/>
          <w:sz w:val="24"/>
          <w:szCs w:val="24"/>
        </w:rPr>
        <w:t>поклонение. Это </w:t>
      </w:r>
      <w:proofErr w:type="gramStart"/>
      <w:r w:rsidR="00AD1591" w:rsidRPr="00AD1591">
        <w:rPr>
          <w:rFonts w:ascii="Charis SIL" w:eastAsia="Times New Roman" w:hAnsi="Charis SIL" w:cs="Charis SIL"/>
          <w:sz w:val="24"/>
          <w:szCs w:val="24"/>
        </w:rPr>
        <w:t>—</w:t>
      </w:r>
      <w:r w:rsidR="00AD1591" w:rsidRPr="00AD1591">
        <w:rPr>
          <w:rFonts w:ascii="Charis SIL" w:eastAsia="Times New Roman" w:hAnsi="Charis SIL" w:cs="Charis SIL"/>
          <w:i/>
          <w:iCs/>
          <w:sz w:val="24"/>
          <w:szCs w:val="24"/>
        </w:rPr>
        <w:t>м</w:t>
      </w:r>
      <w:proofErr w:type="gramEnd"/>
      <w:r w:rsidR="00AD1591" w:rsidRPr="00AD1591">
        <w:rPr>
          <w:rFonts w:ascii="Charis SIL" w:eastAsia="Times New Roman" w:hAnsi="Charis SIL" w:cs="Charis SIL"/>
          <w:i/>
          <w:iCs/>
          <w:sz w:val="24"/>
          <w:szCs w:val="24"/>
        </w:rPr>
        <w:t>айя</w:t>
      </w:r>
      <w:r>
        <w:rPr>
          <w:rFonts w:ascii="Charis SIL" w:eastAsia="Times New Roman" w:hAnsi="Charis SIL" w:cs="Charis SIL"/>
          <w:sz w:val="24"/>
          <w:szCs w:val="24"/>
        </w:rPr>
        <w:t>,</w:t>
      </w:r>
      <w:r w:rsidR="00AD1591" w:rsidRPr="00AD1591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Pr="00AD1591">
        <w:rPr>
          <w:rFonts w:ascii="Charis SIL" w:eastAsia="Times New Roman" w:hAnsi="Charis SIL" w:cs="Charis SIL"/>
          <w:i/>
          <w:iCs/>
          <w:sz w:val="24"/>
          <w:szCs w:val="24"/>
        </w:rPr>
        <w:t>саттва</w:t>
      </w:r>
      <w:r w:rsidR="00AD1591" w:rsidRPr="00AD1591">
        <w:rPr>
          <w:rFonts w:ascii="Charis SIL" w:eastAsia="Times New Roman" w:hAnsi="Charis SIL" w:cs="Charis SIL"/>
          <w:i/>
          <w:iCs/>
          <w:sz w:val="24"/>
          <w:szCs w:val="24"/>
        </w:rPr>
        <w:t>-гуна.</w:t>
      </w:r>
      <w:r w:rsidR="00AD1591" w:rsidRPr="00AD1591">
        <w:rPr>
          <w:rFonts w:ascii="Charis SIL" w:eastAsia="Times New Roman" w:hAnsi="Charis SIL" w:cs="Charis SIL"/>
          <w:sz w:val="24"/>
          <w:szCs w:val="24"/>
        </w:rPr>
        <w:t xml:space="preserve"> И также ни освобождение, ни какая либо другая цель: преданность Господу не должна быть подчинена любой другой цели жизни — или </w:t>
      </w:r>
      <w:r w:rsidR="00AD1591" w:rsidRPr="00AD1591">
        <w:rPr>
          <w:rFonts w:ascii="Charis SIL" w:eastAsia="Times New Roman" w:hAnsi="Charis SIL" w:cs="Charis SIL"/>
          <w:i/>
          <w:iCs/>
          <w:sz w:val="24"/>
          <w:szCs w:val="24"/>
        </w:rPr>
        <w:lastRenderedPageBreak/>
        <w:t>сиддхи</w:t>
      </w:r>
      <w:r w:rsidR="00AD1591" w:rsidRPr="00AD1591">
        <w:rPr>
          <w:rFonts w:ascii="Charis SIL" w:eastAsia="Times New Roman" w:hAnsi="Charis SIL" w:cs="Charis SIL"/>
          <w:sz w:val="24"/>
          <w:szCs w:val="24"/>
        </w:rPr>
        <w:t>, или что-то другое. Это еще один критерий.</w:t>
      </w:r>
    </w:p>
    <w:p w:rsidR="00AD1591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E2195D">
        <w:rPr>
          <w:rFonts w:ascii="Charis SIL" w:eastAsia="Times New Roman" w:hAnsi="Charis SIL" w:cs="Charis SIL"/>
          <w:i/>
          <w:sz w:val="24"/>
          <w:szCs w:val="24"/>
        </w:rPr>
        <w:t>00:12:46</w:t>
      </w:r>
      <w:r w:rsidRPr="00AD1591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AE2A70" w:rsidRPr="00AD1591" w:rsidRDefault="00AD1591" w:rsidP="00AD159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AD1591">
        <w:rPr>
          <w:rFonts w:ascii="Charis SIL" w:eastAsia="Times New Roman" w:hAnsi="Charis SIL" w:cs="Charis SIL"/>
          <w:sz w:val="24"/>
          <w:szCs w:val="24"/>
        </w:rPr>
        <w:t xml:space="preserve">А другой критерий — это отвержение </w:t>
      </w:r>
      <w:proofErr w:type="gramStart"/>
      <w:r w:rsidRPr="00AD1591">
        <w:rPr>
          <w:rFonts w:ascii="Charis SIL" w:eastAsia="Times New Roman" w:hAnsi="Charis SIL" w:cs="Charis SIL"/>
          <w:sz w:val="24"/>
          <w:szCs w:val="24"/>
        </w:rPr>
        <w:t>преданных</w:t>
      </w:r>
      <w:proofErr w:type="gramEnd"/>
      <w:r w:rsidRPr="00AD1591">
        <w:rPr>
          <w:rFonts w:ascii="Charis SIL" w:eastAsia="Times New Roman" w:hAnsi="Charis SIL" w:cs="Charis SIL"/>
          <w:sz w:val="24"/>
          <w:szCs w:val="24"/>
        </w:rPr>
        <w:t xml:space="preserve"> и признание только одного Господа, поклонение одному лиш</w:t>
      </w:r>
      <w:r w:rsidR="00132F49">
        <w:rPr>
          <w:rFonts w:ascii="Charis SIL" w:eastAsia="Times New Roman" w:hAnsi="Charis SIL" w:cs="Charis SIL"/>
          <w:sz w:val="24"/>
          <w:szCs w:val="24"/>
        </w:rPr>
        <w:t>ь Господу. Мы видим в этом мире в целом два типа «преданного служения»</w:t>
      </w:r>
      <w:r w:rsidRPr="00AD1591">
        <w:rPr>
          <w:rFonts w:ascii="Charis SIL" w:eastAsia="Times New Roman" w:hAnsi="Charis SIL" w:cs="Charis SIL"/>
          <w:sz w:val="24"/>
          <w:szCs w:val="24"/>
        </w:rPr>
        <w:t xml:space="preserve"> в кавычках, которое отвергается. Но люди не имеют представления об этих вещах.</w:t>
      </w:r>
      <w:bookmarkStart w:id="0" w:name="_GoBack"/>
      <w:bookmarkEnd w:id="0"/>
    </w:p>
    <w:sectPr w:rsidR="00AE2A70" w:rsidRPr="00AD1591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21" w:rsidRDefault="00517C21" w:rsidP="00AD1591">
      <w:pPr>
        <w:spacing w:after="0" w:line="240" w:lineRule="auto"/>
      </w:pPr>
      <w:r>
        <w:separator/>
      </w:r>
    </w:p>
  </w:endnote>
  <w:endnote w:type="continuationSeparator" w:id="0">
    <w:p w:rsidR="00517C21" w:rsidRDefault="00517C21" w:rsidP="00AD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21" w:rsidRDefault="00517C21" w:rsidP="00AD1591">
      <w:pPr>
        <w:spacing w:after="0" w:line="240" w:lineRule="auto"/>
      </w:pPr>
      <w:r>
        <w:separator/>
      </w:r>
    </w:p>
  </w:footnote>
  <w:footnote w:type="continuationSeparator" w:id="0">
    <w:p w:rsidR="00517C21" w:rsidRDefault="00517C21" w:rsidP="00AD1591">
      <w:pPr>
        <w:spacing w:after="0" w:line="240" w:lineRule="auto"/>
      </w:pPr>
      <w:r>
        <w:continuationSeparator/>
      </w:r>
    </w:p>
  </w:footnote>
  <w:footnote w:id="1">
    <w:p w:rsidR="00AD1591" w:rsidRDefault="00AD1591" w:rsidP="00C3152C">
      <w:pPr>
        <w:jc w:val="both"/>
      </w:pPr>
      <w:r>
        <w:rPr>
          <w:rStyle w:val="a3"/>
        </w:rPr>
        <w:footnoteRef/>
      </w:r>
      <w:r>
        <w:t xml:space="preserve"> </w:t>
      </w:r>
      <w:proofErr w:type="gramStart"/>
      <w:r w:rsidRPr="006A2347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«О Партха, называющие себя Моими преданными в действительности Мне не преданны, но преданные Моим преданным на самом деле преданны Мне» (Ади-пурана).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2A70"/>
    <w:rsid w:val="00132F49"/>
    <w:rsid w:val="0019703F"/>
    <w:rsid w:val="00517C21"/>
    <w:rsid w:val="005E43EE"/>
    <w:rsid w:val="00834FB4"/>
    <w:rsid w:val="008832D9"/>
    <w:rsid w:val="00AD1591"/>
    <w:rsid w:val="00AE2A70"/>
    <w:rsid w:val="00C3152C"/>
    <w:rsid w:val="00D01425"/>
    <w:rsid w:val="00E2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AD159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74CD4E1D-87DA-4B5D-B960-4569952FECE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7</cp:revision>
  <dcterms:created xsi:type="dcterms:W3CDTF">2015-08-06T15:11:00Z</dcterms:created>
  <dcterms:modified xsi:type="dcterms:W3CDTF">2016-04-17T07:52:00Z</dcterms:modified>
</cp:coreProperties>
</file>